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A7970F" w14:textId="77777777" w:rsidR="001E59F3" w:rsidRDefault="00A91D75" w:rsidP="00A91D75">
      <w:r>
        <w:rPr>
          <w:noProof/>
          <w:lang w:val="pt-BR" w:bidi="pt-BR"/>
        </w:rPr>
        <mc:AlternateContent>
          <mc:Choice Requires="wps">
            <w:drawing>
              <wp:anchor distT="0" distB="0" distL="114300" distR="114300" simplePos="0" relativeHeight="251657216" behindDoc="1" locked="0" layoutInCell="1" allowOverlap="1" wp14:anchorId="5DC3B0F4" wp14:editId="2FAF7F58">
                <wp:simplePos x="0" y="0"/>
                <wp:positionH relativeFrom="column">
                  <wp:posOffset>-731520</wp:posOffset>
                </wp:positionH>
                <wp:positionV relativeFrom="page">
                  <wp:posOffset>12700</wp:posOffset>
                </wp:positionV>
                <wp:extent cx="5207000" cy="4743450"/>
                <wp:effectExtent l="0" t="0" r="0" b="0"/>
                <wp:wrapNone/>
                <wp:docPr id="2" name="Retângulo 2" descr="retângulo colorido"/>
                <wp:cNvGraphicFramePr/>
                <a:graphic xmlns:a="http://schemas.openxmlformats.org/drawingml/2006/main">
                  <a:graphicData uri="http://schemas.microsoft.com/office/word/2010/wordprocessingShape">
                    <wps:wsp>
                      <wps:cNvSpPr/>
                      <wps:spPr>
                        <a:xfrm>
                          <a:off x="0" y="0"/>
                          <a:ext cx="5207000" cy="47434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9D28" id="Retângulo 2" o:spid="_x0000_s1026" alt="retângulo colorido" style="position:absolute;margin-left:-57.6pt;margin-top:1pt;width:410pt;height:37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557"/>
      </w:tblGrid>
      <w:tr w:rsidR="00A91D75" w14:paraId="5601F318" w14:textId="77777777" w:rsidTr="00ED2D36">
        <w:trPr>
          <w:trHeight w:val="1226"/>
        </w:trPr>
        <w:tc>
          <w:tcPr>
            <w:tcW w:w="6557" w:type="dxa"/>
            <w:tcBorders>
              <w:top w:val="nil"/>
              <w:left w:val="nil"/>
              <w:bottom w:val="nil"/>
              <w:right w:val="nil"/>
            </w:tcBorders>
            <w:vAlign w:val="center"/>
          </w:tcPr>
          <w:p w14:paraId="415ADDF6" w14:textId="77777777" w:rsidR="00A91D75" w:rsidRPr="001E59F3" w:rsidRDefault="00ED2D36" w:rsidP="00A91D75">
            <w:pPr>
              <w:pStyle w:val="Ttulo"/>
              <w:framePr w:hSpace="0" w:wrap="auto" w:vAnchor="margin" w:xAlign="left" w:yAlign="inline"/>
            </w:pPr>
            <w:r>
              <w:rPr>
                <w:noProof/>
                <w:lang w:val="pt-BR" w:bidi="pt-BR"/>
              </w:rPr>
              <mc:AlternateContent>
                <mc:Choice Requires="wps">
                  <w:drawing>
                    <wp:anchor distT="0" distB="0" distL="114300" distR="114300" simplePos="0" relativeHeight="251661312" behindDoc="1" locked="0" layoutInCell="1" allowOverlap="1" wp14:anchorId="3B15FED4" wp14:editId="23C7C693">
                      <wp:simplePos x="0" y="0"/>
                      <wp:positionH relativeFrom="column">
                        <wp:posOffset>-718820</wp:posOffset>
                      </wp:positionH>
                      <wp:positionV relativeFrom="page">
                        <wp:posOffset>-96520</wp:posOffset>
                      </wp:positionV>
                      <wp:extent cx="5066665" cy="1570990"/>
                      <wp:effectExtent l="0" t="0" r="635" b="0"/>
                      <wp:wrapNone/>
                      <wp:docPr id="4" name="Retângulo: Canto Único Recortado 4" descr="retângulo colorido"/>
                      <wp:cNvGraphicFramePr/>
                      <a:graphic xmlns:a="http://schemas.openxmlformats.org/drawingml/2006/main">
                        <a:graphicData uri="http://schemas.microsoft.com/office/word/2010/wordprocessingShape">
                          <wps:wsp>
                            <wps:cNvSpPr/>
                            <wps:spPr>
                              <a:xfrm flipV="1">
                                <a:off x="0" y="0"/>
                                <a:ext cx="506666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7E00" id="Retângulo: Canto Único Recortado 4" o:spid="_x0000_s1026" alt="retângulo colorido" style="position:absolute;margin-left:-56.6pt;margin-top:-7.6pt;width:398.95pt;height:123.7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506666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" path="m,l4315433,r751232,751232l5066665,1570990,,1570990,,xe" fillcolor="#3a3363 [3215]" stroked="f">
                      <v:path arrowok="t" o:connecttype="custom" o:connectlocs="0,0;4315433,0;5066665,751232;5066665,1570990;0,1570990;0,0" o:connectangles="0,0,0,0,0,0"/>
                      <w10:wrap anchory="page"/>
                    </v:shape>
                  </w:pict>
                </mc:Fallback>
              </mc:AlternateContent>
            </w:r>
            <w:r w:rsidR="00C6323A">
              <w:rPr>
                <w:noProof/>
                <w:lang w:val="pt-BR" w:bidi="pt-BR"/>
              </w:rPr>
              <w:drawing>
                <wp:anchor distT="0" distB="0" distL="114300" distR="114300" simplePos="0" relativeHeight="251660288" behindDoc="1" locked="0" layoutInCell="1" allowOverlap="1" wp14:anchorId="3B4B669F" wp14:editId="13C6EFE6">
                  <wp:simplePos x="0" y="0"/>
                  <wp:positionH relativeFrom="column">
                    <wp:posOffset>1905</wp:posOffset>
                  </wp:positionH>
                  <wp:positionV relativeFrom="page">
                    <wp:posOffset>-4598670</wp:posOffset>
                  </wp:positionV>
                  <wp:extent cx="6219825" cy="6414135"/>
                  <wp:effectExtent l="0" t="0" r="9525" b="5715"/>
                  <wp:wrapNone/>
                  <wp:docPr id="11" name="Imagem 11" descr="detalhes de mãoes com tesouras, marcadores, trabalh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etalhes de mãoes com tesouras, marcadores, trabalhando"/>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00C76E4D">
              <w:rPr>
                <w:lang w:val="pt-BR" w:bidi="pt-BR"/>
              </w:rPr>
              <w:t>Integração QWCFP x Walli</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370"/>
        <w:gridCol w:w="373"/>
        <w:gridCol w:w="2247"/>
      </w:tblGrid>
      <w:tr w:rsidR="00C76E4D" w14:paraId="37389365" w14:textId="77777777" w:rsidTr="00C6323A">
        <w:trPr>
          <w:trHeight w:val="358"/>
        </w:trPr>
        <w:tc>
          <w:tcPr>
            <w:tcW w:w="3567" w:type="dxa"/>
          </w:tcPr>
          <w:p w14:paraId="23D7B98F" w14:textId="77777777" w:rsidR="00A91D75" w:rsidRDefault="00A91D75" w:rsidP="00A91D75">
            <w:r>
              <w:rPr>
                <w:noProof/>
                <w:lang w:val="pt-BR" w:bidi="pt-BR"/>
              </w:rPr>
              <mc:AlternateContent>
                <mc:Choice Requires="wps">
                  <w:drawing>
                    <wp:inline distT="0" distB="0" distL="0" distR="0" wp14:anchorId="3A5583C0" wp14:editId="7DAC2594">
                      <wp:extent cx="2578100" cy="309093"/>
                      <wp:effectExtent l="0" t="0" r="0" b="15240"/>
                      <wp:docPr id="6" name="Caixa de Texto 6"/>
                      <wp:cNvGraphicFramePr/>
                      <a:graphic xmlns:a="http://schemas.openxmlformats.org/drawingml/2006/main">
                        <a:graphicData uri="http://schemas.microsoft.com/office/word/2010/wordprocessingShape">
                          <wps:wsp>
                            <wps:cNvSpPr txBox="1"/>
                            <wps:spPr>
                              <a:xfrm>
                                <a:off x="0" y="0"/>
                                <a:ext cx="2578100" cy="309093"/>
                              </a:xfrm>
                              <a:prstGeom prst="rect">
                                <a:avLst/>
                              </a:prstGeom>
                              <a:noFill/>
                              <a:ln w="6350">
                                <a:noFill/>
                              </a:ln>
                            </wps:spPr>
                            <wps:txbx>
                              <w:txbxContent>
                                <w:p w14:paraId="75B6E5BC" w14:textId="77777777" w:rsidR="00DE7DC5" w:rsidRPr="00A91D75" w:rsidRDefault="00DE7DC5" w:rsidP="00A91D75">
                                  <w:pPr>
                                    <w:pStyle w:val="Subttulo"/>
                                  </w:pPr>
                                  <w:r>
                                    <w:rPr>
                                      <w:lang w:val="pt-BR" w:bidi="pt-BR"/>
                                    </w:rPr>
                                    <w:t>Padrão iX S/A</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3A5583C0" id="_x0000_t202" coordsize="21600,21600" o:spt="202" path="m,l,21600r21600,l21600,xe">
                      <v:stroke joinstyle="miter"/>
                      <v:path gradientshapeok="t" o:connecttype="rect"/>
                    </v:shapetype>
                    <v:shape id="Caixa de Texto 6" o:spid="_x0000_s1026" type="#_x0000_t202" style="width:20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" filled="f" stroked="f" strokeweight=".5pt">
                      <v:textbox inset=",,,0">
                        <w:txbxContent>
                          <w:p w14:paraId="75B6E5BC" w14:textId="77777777" w:rsidR="00DE7DC5" w:rsidRPr="00A91D75" w:rsidRDefault="00DE7DC5" w:rsidP="00A91D75">
                            <w:pPr>
                              <w:pStyle w:val="Subttulo"/>
                            </w:pPr>
                            <w:r>
                              <w:rPr>
                                <w:lang w:val="pt-BR" w:bidi="pt-BR"/>
                              </w:rPr>
                              <w:t>Padrão iX S/A</w:t>
                            </w:r>
                          </w:p>
                        </w:txbxContent>
                      </v:textbox>
                      <w10:anchorlock/>
                    </v:shape>
                  </w:pict>
                </mc:Fallback>
              </mc:AlternateContent>
            </w:r>
          </w:p>
        </w:tc>
        <w:tc>
          <w:tcPr>
            <w:tcW w:w="2940" w:type="dxa"/>
            <w:vAlign w:val="bottom"/>
          </w:tcPr>
          <w:p w14:paraId="25F6749F" w14:textId="77777777" w:rsidR="00A91D75" w:rsidRDefault="00A91D75" w:rsidP="00A91D75"/>
        </w:tc>
        <w:tc>
          <w:tcPr>
            <w:tcW w:w="3483" w:type="dxa"/>
            <w:vAlign w:val="bottom"/>
          </w:tcPr>
          <w:p w14:paraId="7AE4D126" w14:textId="77777777" w:rsidR="00A91D75" w:rsidRDefault="00A91D75" w:rsidP="00A91D75">
            <w:pPr>
              <w:jc w:val="right"/>
            </w:pPr>
          </w:p>
        </w:tc>
      </w:tr>
      <w:tr w:rsidR="00C76E4D" w14:paraId="0B658724" w14:textId="77777777" w:rsidTr="00C6323A">
        <w:trPr>
          <w:trHeight w:val="1197"/>
        </w:trPr>
        <w:tc>
          <w:tcPr>
            <w:tcW w:w="3567" w:type="dxa"/>
          </w:tcPr>
          <w:p w14:paraId="107B5572" w14:textId="77777777" w:rsidR="00A91D75" w:rsidRDefault="00A91D75" w:rsidP="00A91D75">
            <w:pPr>
              <w:rPr>
                <w:noProof/>
              </w:rPr>
            </w:pPr>
            <w:r>
              <w:rPr>
                <w:noProof/>
                <w:lang w:val="pt-BR" w:bidi="pt-BR"/>
              </w:rPr>
              <mc:AlternateContent>
                <mc:Choice Requires="wps">
                  <w:drawing>
                    <wp:inline distT="0" distB="0" distL="0" distR="0" wp14:anchorId="502A8DE2" wp14:editId="0B91FF55">
                      <wp:extent cx="4679950" cy="566671"/>
                      <wp:effectExtent l="0" t="0" r="0" b="5080"/>
                      <wp:docPr id="7" name="Caixa de texto 7"/>
                      <wp:cNvGraphicFramePr/>
                      <a:graphic xmlns:a="http://schemas.openxmlformats.org/drawingml/2006/main">
                        <a:graphicData uri="http://schemas.microsoft.com/office/word/2010/wordprocessingShape">
                          <wps:wsp>
                            <wps:cNvSpPr txBox="1"/>
                            <wps:spPr>
                              <a:xfrm>
                                <a:off x="0" y="0"/>
                                <a:ext cx="4679950" cy="566671"/>
                              </a:xfrm>
                              <a:prstGeom prst="rect">
                                <a:avLst/>
                              </a:prstGeom>
                              <a:noFill/>
                              <a:ln w="6350">
                                <a:noFill/>
                              </a:ln>
                            </wps:spPr>
                            <wps:txbx>
                              <w:txbxContent>
                                <w:p w14:paraId="6402CC59" w14:textId="73A8E14D" w:rsidR="00DE7DC5" w:rsidRPr="00A91D75" w:rsidRDefault="00DE7DC5" w:rsidP="00A91D75">
                                  <w:r w:rsidRPr="00A91D75">
                                    <w:rPr>
                                      <w:lang w:val="pt-BR" w:bidi="pt-BR"/>
                                    </w:rPr>
                                    <w:t xml:space="preserve">E-mail: </w:t>
                                  </w:r>
                                  <w:r>
                                    <w:rPr>
                                      <w:lang w:val="pt-BR" w:bidi="pt-BR"/>
                                    </w:rPr>
                                    <w:t>anderson@pix.com.br</w:t>
                                  </w:r>
                                </w:p>
                                <w:p w14:paraId="5A6668DE" w14:textId="77777777" w:rsidR="00DE7DC5" w:rsidRPr="00A91D75" w:rsidRDefault="00DE7DC5" w:rsidP="00A91D75">
                                  <w:r w:rsidRPr="00A91D75">
                                    <w:rPr>
                                      <w:lang w:val="pt-BR" w:bidi="pt-BR"/>
                                    </w:rPr>
                                    <w:t xml:space="preserve">Site: </w:t>
                                  </w:r>
                                  <w:r>
                                    <w:rPr>
                                      <w:lang w:val="pt-BR" w:bidi="pt-BR"/>
                                    </w:rPr>
                                    <w:t>www.pix.com.br</w:t>
                                  </w:r>
                                </w:p>
                                <w:p w14:paraId="25D1F420" w14:textId="77777777" w:rsidR="00DE7DC5" w:rsidRPr="00A91D75" w:rsidRDefault="00DE7DC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2A8DE2" id="Caixa de texto 7" o:spid="_x0000_s1027" type="#_x0000_t202" style="width:368.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" filled="f" stroked="f" strokeweight=".5pt">
                      <v:textbox>
                        <w:txbxContent>
                          <w:p w14:paraId="6402CC59" w14:textId="73A8E14D" w:rsidR="00DE7DC5" w:rsidRPr="00A91D75" w:rsidRDefault="00DE7DC5" w:rsidP="00A91D75">
                            <w:r w:rsidRPr="00A91D75">
                              <w:rPr>
                                <w:lang w:val="pt-BR" w:bidi="pt-BR"/>
                              </w:rPr>
                              <w:t xml:space="preserve">E-mail: </w:t>
                            </w:r>
                            <w:r>
                              <w:rPr>
                                <w:lang w:val="pt-BR" w:bidi="pt-BR"/>
                              </w:rPr>
                              <w:t>anderson@pix.com.br</w:t>
                            </w:r>
                          </w:p>
                          <w:p w14:paraId="5A6668DE" w14:textId="77777777" w:rsidR="00DE7DC5" w:rsidRPr="00A91D75" w:rsidRDefault="00DE7DC5" w:rsidP="00A91D75">
                            <w:r w:rsidRPr="00A91D75">
                              <w:rPr>
                                <w:lang w:val="pt-BR" w:bidi="pt-BR"/>
                              </w:rPr>
                              <w:t xml:space="preserve">Site: </w:t>
                            </w:r>
                            <w:r>
                              <w:rPr>
                                <w:lang w:val="pt-BR" w:bidi="pt-BR"/>
                              </w:rPr>
                              <w:t>www.pix.com.br</w:t>
                            </w:r>
                          </w:p>
                          <w:p w14:paraId="25D1F420" w14:textId="77777777" w:rsidR="00DE7DC5" w:rsidRPr="00A91D75" w:rsidRDefault="00DE7DC5" w:rsidP="00A91D75"/>
                        </w:txbxContent>
                      </v:textbox>
                      <w10:anchorlock/>
                    </v:shape>
                  </w:pict>
                </mc:Fallback>
              </mc:AlternateContent>
            </w:r>
          </w:p>
        </w:tc>
        <w:tc>
          <w:tcPr>
            <w:tcW w:w="2940" w:type="dxa"/>
            <w:vAlign w:val="bottom"/>
          </w:tcPr>
          <w:p w14:paraId="6689C264" w14:textId="77777777" w:rsidR="00A91D75" w:rsidRDefault="00A91D75" w:rsidP="00A91D75">
            <w:pPr>
              <w:rPr>
                <w:noProof/>
              </w:rPr>
            </w:pPr>
          </w:p>
        </w:tc>
        <w:tc>
          <w:tcPr>
            <w:tcW w:w="3483" w:type="dxa"/>
            <w:vAlign w:val="bottom"/>
          </w:tcPr>
          <w:p w14:paraId="4DF35736" w14:textId="77777777" w:rsidR="00A91D75" w:rsidRPr="00D967AC" w:rsidRDefault="00A91D75" w:rsidP="00A91D75">
            <w:pPr>
              <w:jc w:val="right"/>
              <w:rPr>
                <w:noProof/>
              </w:rPr>
            </w:pPr>
            <w:r w:rsidRPr="00D967AC">
              <w:rPr>
                <w:noProof/>
                <w:lang w:val="pt-BR" w:bidi="pt-BR"/>
              </w:rPr>
              <w:drawing>
                <wp:inline distT="0" distB="0" distL="0" distR="0" wp14:anchorId="7AFD0664" wp14:editId="57EB121A">
                  <wp:extent cx="1307485" cy="567958"/>
                  <wp:effectExtent l="0" t="0" r="6985" b="3810"/>
                  <wp:docPr id="12" name="Elemento gráfico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Elemento gráfico 201" descr="espaço reservado para logotipo">
                            <a:extLst>
                              <a:ext uri="{FF2B5EF4-FFF2-40B4-BE49-F238E27FC236}">
                                <a16:creationId xmlns:a16="http://schemas.microsoft.com/office/drawing/2014/main" id="{F3D65186-AB5A-4584-87C3-0FAA2992263B}"/>
                              </a:ext>
                            </a:extLst>
                          </pic:cNvPr>
                          <pic:cNvPicPr/>
                        </pic:nvPicPr>
                        <pic:blipFill>
                          <a:blip r:embed="rId9"/>
                          <a:stretch>
                            <a:fillRect/>
                          </a:stretch>
                        </pic:blipFill>
                        <pic:spPr>
                          <a:xfrm>
                            <a:off x="0" y="0"/>
                            <a:ext cx="1307485" cy="567958"/>
                          </a:xfrm>
                          <a:prstGeom prst="rect">
                            <a:avLst/>
                          </a:prstGeom>
                        </pic:spPr>
                      </pic:pic>
                    </a:graphicData>
                  </a:graphic>
                </wp:inline>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0FE1F5B" w14:textId="77777777" w:rsidR="00E523C3" w:rsidRDefault="00CB27A1" w:rsidP="00AC4DFD">
          <w:pPr>
            <w:pStyle w:val="CabealhodoSumrio"/>
            <w:tabs>
              <w:tab w:val="center" w:pos="4801"/>
            </w:tabs>
          </w:pPr>
          <w:r>
            <w:rPr>
              <w:noProof/>
              <w:lang w:val="pt-BR" w:bidi="pt-BR"/>
            </w:rPr>
            <mc:AlternateContent>
              <mc:Choice Requires="wps">
                <w:drawing>
                  <wp:anchor distT="0" distB="0" distL="114300" distR="114300" simplePos="0" relativeHeight="251656191" behindDoc="1" locked="0" layoutInCell="1" allowOverlap="1" wp14:anchorId="70225F50" wp14:editId="71AF612B">
                    <wp:simplePos x="0" y="0"/>
                    <wp:positionH relativeFrom="column">
                      <wp:posOffset>-760095</wp:posOffset>
                    </wp:positionH>
                    <wp:positionV relativeFrom="page">
                      <wp:posOffset>0</wp:posOffset>
                    </wp:positionV>
                    <wp:extent cx="7836535" cy="10687050"/>
                    <wp:effectExtent l="0" t="0" r="0" b="0"/>
                    <wp:wrapNone/>
                    <wp:docPr id="31" name="Retângulo 31" descr="tela de fundo colorido de página de conteúdo"/>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3661" id="Retângulo 31" o:spid="_x0000_s1026" alt="tela de fundo colorido de página de conteúdo"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" fillcolor="#f3d569 [3204]" stroked="f" strokeweight="2pt">
                    <w10:wrap anchory="page"/>
                  </v:rect>
                </w:pict>
              </mc:Fallback>
            </mc:AlternateContent>
          </w:r>
          <w:r w:rsidR="00D476F7">
            <w:rPr>
              <w:lang w:val="pt-BR" w:bidi="pt-BR"/>
            </w:rPr>
            <w:t>SUMÁRIO</w:t>
          </w:r>
          <w:r w:rsidR="00AC4DFD">
            <w:rPr>
              <w:lang w:val="pt-BR" w:bidi="pt-BR"/>
            </w:rPr>
            <w:tab/>
          </w:r>
        </w:p>
        <w:p w14:paraId="15EEFCD6" w14:textId="4E857768" w:rsidR="00E63495" w:rsidRDefault="00E523C3">
          <w:pPr>
            <w:pStyle w:val="Sumrio1"/>
            <w:rPr>
              <w:rFonts w:eastAsiaTheme="minorEastAsia"/>
              <w:color w:val="auto"/>
              <w:kern w:val="0"/>
              <w:sz w:val="22"/>
              <w:szCs w:val="22"/>
              <w:lang w:val="pt-BR" w:eastAsia="pt-BR"/>
            </w:rPr>
          </w:pPr>
          <w:r>
            <w:rPr>
              <w:lang w:val="pt-BR" w:bidi="pt-BR"/>
            </w:rPr>
            <w:fldChar w:fldCharType="begin"/>
          </w:r>
          <w:r>
            <w:rPr>
              <w:lang w:val="pt-BR" w:bidi="pt-BR"/>
            </w:rPr>
            <w:instrText xml:space="preserve"> TOC \o "1-3" \h \z \u </w:instrText>
          </w:r>
          <w:r>
            <w:rPr>
              <w:lang w:val="pt-BR" w:bidi="pt-BR"/>
            </w:rPr>
            <w:fldChar w:fldCharType="separate"/>
          </w:r>
          <w:hyperlink w:anchor="_Toc40033907" w:history="1">
            <w:r w:rsidR="00E63495" w:rsidRPr="00EA2F86">
              <w:rPr>
                <w:rStyle w:val="Hyperlink"/>
                <w:lang w:val="pt-BR" w:bidi="pt-BR"/>
              </w:rPr>
              <w:t>Plataforma Walli</w:t>
            </w:r>
            <w:r w:rsidR="00E63495">
              <w:rPr>
                <w:webHidden/>
              </w:rPr>
              <w:tab/>
            </w:r>
            <w:r w:rsidR="00E63495">
              <w:rPr>
                <w:webHidden/>
              </w:rPr>
              <w:fldChar w:fldCharType="begin"/>
            </w:r>
            <w:r w:rsidR="00E63495">
              <w:rPr>
                <w:webHidden/>
              </w:rPr>
              <w:instrText xml:space="preserve"> PAGEREF _Toc40033907 \h </w:instrText>
            </w:r>
            <w:r w:rsidR="00E63495">
              <w:rPr>
                <w:webHidden/>
              </w:rPr>
            </w:r>
            <w:r w:rsidR="00E63495">
              <w:rPr>
                <w:webHidden/>
              </w:rPr>
              <w:fldChar w:fldCharType="separate"/>
            </w:r>
            <w:r w:rsidR="00E63495">
              <w:rPr>
                <w:webHidden/>
              </w:rPr>
              <w:t>3</w:t>
            </w:r>
            <w:r w:rsidR="00E63495">
              <w:rPr>
                <w:webHidden/>
              </w:rPr>
              <w:fldChar w:fldCharType="end"/>
            </w:r>
          </w:hyperlink>
        </w:p>
        <w:p w14:paraId="0C666693" w14:textId="01F3C112" w:rsidR="00E63495" w:rsidRDefault="00772CCD">
          <w:pPr>
            <w:pStyle w:val="Sumrio2"/>
            <w:tabs>
              <w:tab w:val="right" w:leader="underscore" w:pos="9592"/>
            </w:tabs>
            <w:rPr>
              <w:rFonts w:eastAsiaTheme="minorEastAsia"/>
              <w:noProof/>
              <w:color w:val="auto"/>
              <w:sz w:val="22"/>
              <w:szCs w:val="22"/>
              <w:lang w:val="pt-BR" w:eastAsia="pt-BR"/>
            </w:rPr>
          </w:pPr>
          <w:hyperlink w:anchor="_Toc40033908" w:history="1">
            <w:r w:rsidR="00E63495" w:rsidRPr="00EA2F86">
              <w:rPr>
                <w:rStyle w:val="Hyperlink"/>
                <w:noProof/>
              </w:rPr>
              <w:t>O quê é</w:t>
            </w:r>
            <w:r w:rsidR="00E63495">
              <w:rPr>
                <w:noProof/>
                <w:webHidden/>
              </w:rPr>
              <w:tab/>
            </w:r>
            <w:r w:rsidR="00E63495">
              <w:rPr>
                <w:noProof/>
                <w:webHidden/>
              </w:rPr>
              <w:fldChar w:fldCharType="begin"/>
            </w:r>
            <w:r w:rsidR="00E63495">
              <w:rPr>
                <w:noProof/>
                <w:webHidden/>
              </w:rPr>
              <w:instrText xml:space="preserve"> PAGEREF _Toc40033908 \h </w:instrText>
            </w:r>
            <w:r w:rsidR="00E63495">
              <w:rPr>
                <w:noProof/>
                <w:webHidden/>
              </w:rPr>
            </w:r>
            <w:r w:rsidR="00E63495">
              <w:rPr>
                <w:noProof/>
                <w:webHidden/>
              </w:rPr>
              <w:fldChar w:fldCharType="separate"/>
            </w:r>
            <w:r w:rsidR="00E63495">
              <w:rPr>
                <w:noProof/>
                <w:webHidden/>
              </w:rPr>
              <w:t>3</w:t>
            </w:r>
            <w:r w:rsidR="00E63495">
              <w:rPr>
                <w:noProof/>
                <w:webHidden/>
              </w:rPr>
              <w:fldChar w:fldCharType="end"/>
            </w:r>
          </w:hyperlink>
        </w:p>
        <w:p w14:paraId="4F79DE28" w14:textId="1313B543" w:rsidR="00E63495" w:rsidRDefault="00772CCD">
          <w:pPr>
            <w:pStyle w:val="Sumrio2"/>
            <w:tabs>
              <w:tab w:val="right" w:leader="underscore" w:pos="9592"/>
            </w:tabs>
            <w:rPr>
              <w:rFonts w:eastAsiaTheme="minorEastAsia"/>
              <w:noProof/>
              <w:color w:val="auto"/>
              <w:sz w:val="22"/>
              <w:szCs w:val="22"/>
              <w:lang w:val="pt-BR" w:eastAsia="pt-BR"/>
            </w:rPr>
          </w:pPr>
          <w:hyperlink w:anchor="_Toc40033909" w:history="1">
            <w:r w:rsidR="00E63495" w:rsidRPr="00EA2F86">
              <w:rPr>
                <w:rStyle w:val="Hyperlink"/>
                <w:noProof/>
              </w:rPr>
              <w:t>Desafios</w:t>
            </w:r>
            <w:r w:rsidR="00E63495">
              <w:rPr>
                <w:noProof/>
                <w:webHidden/>
              </w:rPr>
              <w:tab/>
            </w:r>
            <w:r w:rsidR="00E63495">
              <w:rPr>
                <w:noProof/>
                <w:webHidden/>
              </w:rPr>
              <w:fldChar w:fldCharType="begin"/>
            </w:r>
            <w:r w:rsidR="00E63495">
              <w:rPr>
                <w:noProof/>
                <w:webHidden/>
              </w:rPr>
              <w:instrText xml:space="preserve"> PAGEREF _Toc40033909 \h </w:instrText>
            </w:r>
            <w:r w:rsidR="00E63495">
              <w:rPr>
                <w:noProof/>
                <w:webHidden/>
              </w:rPr>
            </w:r>
            <w:r w:rsidR="00E63495">
              <w:rPr>
                <w:noProof/>
                <w:webHidden/>
              </w:rPr>
              <w:fldChar w:fldCharType="separate"/>
            </w:r>
            <w:r w:rsidR="00E63495">
              <w:rPr>
                <w:noProof/>
                <w:webHidden/>
              </w:rPr>
              <w:t>4</w:t>
            </w:r>
            <w:r w:rsidR="00E63495">
              <w:rPr>
                <w:noProof/>
                <w:webHidden/>
              </w:rPr>
              <w:fldChar w:fldCharType="end"/>
            </w:r>
          </w:hyperlink>
        </w:p>
        <w:p w14:paraId="114C8CAF" w14:textId="53ABE74A" w:rsidR="00E63495" w:rsidRDefault="00772CCD">
          <w:pPr>
            <w:pStyle w:val="Sumrio2"/>
            <w:tabs>
              <w:tab w:val="right" w:leader="underscore" w:pos="9592"/>
            </w:tabs>
            <w:rPr>
              <w:rFonts w:eastAsiaTheme="minorEastAsia"/>
              <w:noProof/>
              <w:color w:val="auto"/>
              <w:sz w:val="22"/>
              <w:szCs w:val="22"/>
              <w:lang w:val="pt-BR" w:eastAsia="pt-BR"/>
            </w:rPr>
          </w:pPr>
          <w:hyperlink w:anchor="_Toc40033910" w:history="1">
            <w:r w:rsidR="00E63495" w:rsidRPr="00EA2F86">
              <w:rPr>
                <w:rStyle w:val="Hyperlink"/>
                <w:noProof/>
              </w:rPr>
              <w:t>Resumo do mercado</w:t>
            </w:r>
            <w:r w:rsidR="00E63495">
              <w:rPr>
                <w:noProof/>
                <w:webHidden/>
              </w:rPr>
              <w:tab/>
            </w:r>
            <w:r w:rsidR="00E63495">
              <w:rPr>
                <w:noProof/>
                <w:webHidden/>
              </w:rPr>
              <w:fldChar w:fldCharType="begin"/>
            </w:r>
            <w:r w:rsidR="00E63495">
              <w:rPr>
                <w:noProof/>
                <w:webHidden/>
              </w:rPr>
              <w:instrText xml:space="preserve"> PAGEREF _Toc40033910 \h </w:instrText>
            </w:r>
            <w:r w:rsidR="00E63495">
              <w:rPr>
                <w:noProof/>
                <w:webHidden/>
              </w:rPr>
            </w:r>
            <w:r w:rsidR="00E63495">
              <w:rPr>
                <w:noProof/>
                <w:webHidden/>
              </w:rPr>
              <w:fldChar w:fldCharType="separate"/>
            </w:r>
            <w:r w:rsidR="00E63495">
              <w:rPr>
                <w:noProof/>
                <w:webHidden/>
              </w:rPr>
              <w:t>4</w:t>
            </w:r>
            <w:r w:rsidR="00E63495">
              <w:rPr>
                <w:noProof/>
                <w:webHidden/>
              </w:rPr>
              <w:fldChar w:fldCharType="end"/>
            </w:r>
          </w:hyperlink>
        </w:p>
        <w:p w14:paraId="40BDDB7C" w14:textId="26F218A2" w:rsidR="00E63495" w:rsidRDefault="00772CCD">
          <w:pPr>
            <w:pStyle w:val="Sumrio2"/>
            <w:tabs>
              <w:tab w:val="right" w:leader="underscore" w:pos="9592"/>
            </w:tabs>
            <w:rPr>
              <w:rFonts w:eastAsiaTheme="minorEastAsia"/>
              <w:noProof/>
              <w:color w:val="auto"/>
              <w:sz w:val="22"/>
              <w:szCs w:val="22"/>
              <w:lang w:val="pt-BR" w:eastAsia="pt-BR"/>
            </w:rPr>
          </w:pPr>
          <w:hyperlink w:anchor="_Toc40033911" w:history="1">
            <w:r w:rsidR="00E63495" w:rsidRPr="00EA2F86">
              <w:rPr>
                <w:rStyle w:val="Hyperlink"/>
                <w:noProof/>
              </w:rPr>
              <w:t>Público Alvo</w:t>
            </w:r>
            <w:r w:rsidR="00E63495">
              <w:rPr>
                <w:noProof/>
                <w:webHidden/>
              </w:rPr>
              <w:tab/>
            </w:r>
            <w:r w:rsidR="00E63495">
              <w:rPr>
                <w:noProof/>
                <w:webHidden/>
              </w:rPr>
              <w:fldChar w:fldCharType="begin"/>
            </w:r>
            <w:r w:rsidR="00E63495">
              <w:rPr>
                <w:noProof/>
                <w:webHidden/>
              </w:rPr>
              <w:instrText xml:space="preserve"> PAGEREF _Toc40033911 \h </w:instrText>
            </w:r>
            <w:r w:rsidR="00E63495">
              <w:rPr>
                <w:noProof/>
                <w:webHidden/>
              </w:rPr>
            </w:r>
            <w:r w:rsidR="00E63495">
              <w:rPr>
                <w:noProof/>
                <w:webHidden/>
              </w:rPr>
              <w:fldChar w:fldCharType="separate"/>
            </w:r>
            <w:r w:rsidR="00E63495">
              <w:rPr>
                <w:noProof/>
                <w:webHidden/>
              </w:rPr>
              <w:t>4</w:t>
            </w:r>
            <w:r w:rsidR="00E63495">
              <w:rPr>
                <w:noProof/>
                <w:webHidden/>
              </w:rPr>
              <w:fldChar w:fldCharType="end"/>
            </w:r>
          </w:hyperlink>
        </w:p>
        <w:p w14:paraId="4E99E994" w14:textId="74D85C84" w:rsidR="00E63495" w:rsidRDefault="00772CCD">
          <w:pPr>
            <w:pStyle w:val="Sumrio2"/>
            <w:tabs>
              <w:tab w:val="right" w:leader="underscore" w:pos="9592"/>
            </w:tabs>
            <w:rPr>
              <w:rFonts w:eastAsiaTheme="minorEastAsia"/>
              <w:noProof/>
              <w:color w:val="auto"/>
              <w:sz w:val="22"/>
              <w:szCs w:val="22"/>
              <w:lang w:val="pt-BR" w:eastAsia="pt-BR"/>
            </w:rPr>
          </w:pPr>
          <w:hyperlink w:anchor="_Toc40033912" w:history="1">
            <w:r w:rsidR="00E63495" w:rsidRPr="00EA2F86">
              <w:rPr>
                <w:rStyle w:val="Hyperlink"/>
                <w:noProof/>
                <w:lang w:val="pt-BR" w:bidi="pt-BR"/>
              </w:rPr>
              <w:t>Pensando no futuro</w:t>
            </w:r>
            <w:r w:rsidR="00E63495">
              <w:rPr>
                <w:noProof/>
                <w:webHidden/>
              </w:rPr>
              <w:tab/>
            </w:r>
            <w:r w:rsidR="00E63495">
              <w:rPr>
                <w:noProof/>
                <w:webHidden/>
              </w:rPr>
              <w:fldChar w:fldCharType="begin"/>
            </w:r>
            <w:r w:rsidR="00E63495">
              <w:rPr>
                <w:noProof/>
                <w:webHidden/>
              </w:rPr>
              <w:instrText xml:space="preserve"> PAGEREF _Toc40033912 \h </w:instrText>
            </w:r>
            <w:r w:rsidR="00E63495">
              <w:rPr>
                <w:noProof/>
                <w:webHidden/>
              </w:rPr>
            </w:r>
            <w:r w:rsidR="00E63495">
              <w:rPr>
                <w:noProof/>
                <w:webHidden/>
              </w:rPr>
              <w:fldChar w:fldCharType="separate"/>
            </w:r>
            <w:r w:rsidR="00E63495">
              <w:rPr>
                <w:noProof/>
                <w:webHidden/>
              </w:rPr>
              <w:t>5</w:t>
            </w:r>
            <w:r w:rsidR="00E63495">
              <w:rPr>
                <w:noProof/>
                <w:webHidden/>
              </w:rPr>
              <w:fldChar w:fldCharType="end"/>
            </w:r>
          </w:hyperlink>
        </w:p>
        <w:p w14:paraId="01A2C230" w14:textId="390101C8" w:rsidR="00E63495" w:rsidRDefault="00772CCD">
          <w:pPr>
            <w:pStyle w:val="Sumrio1"/>
            <w:rPr>
              <w:rFonts w:eastAsiaTheme="minorEastAsia"/>
              <w:color w:val="auto"/>
              <w:kern w:val="0"/>
              <w:sz w:val="22"/>
              <w:szCs w:val="22"/>
              <w:lang w:val="pt-BR" w:eastAsia="pt-BR"/>
            </w:rPr>
          </w:pPr>
          <w:hyperlink w:anchor="_Toc40033913" w:history="1">
            <w:r w:rsidR="00E63495" w:rsidRPr="00EA2F86">
              <w:rPr>
                <w:rStyle w:val="Hyperlink"/>
                <w:lang w:val="pt-BR" w:bidi="pt-BR"/>
              </w:rPr>
              <w:t>REQUISITOS DO PROJETO</w:t>
            </w:r>
            <w:r w:rsidR="00E63495">
              <w:rPr>
                <w:webHidden/>
              </w:rPr>
              <w:tab/>
            </w:r>
            <w:r w:rsidR="00E63495">
              <w:rPr>
                <w:webHidden/>
              </w:rPr>
              <w:fldChar w:fldCharType="begin"/>
            </w:r>
            <w:r w:rsidR="00E63495">
              <w:rPr>
                <w:webHidden/>
              </w:rPr>
              <w:instrText xml:space="preserve"> PAGEREF _Toc40033913 \h </w:instrText>
            </w:r>
            <w:r w:rsidR="00E63495">
              <w:rPr>
                <w:webHidden/>
              </w:rPr>
            </w:r>
            <w:r w:rsidR="00E63495">
              <w:rPr>
                <w:webHidden/>
              </w:rPr>
              <w:fldChar w:fldCharType="separate"/>
            </w:r>
            <w:r w:rsidR="00E63495">
              <w:rPr>
                <w:webHidden/>
              </w:rPr>
              <w:t>6</w:t>
            </w:r>
            <w:r w:rsidR="00E63495">
              <w:rPr>
                <w:webHidden/>
              </w:rPr>
              <w:fldChar w:fldCharType="end"/>
            </w:r>
          </w:hyperlink>
        </w:p>
        <w:p w14:paraId="5C0062BC" w14:textId="57070CFD" w:rsidR="00E63495" w:rsidRDefault="00772CCD">
          <w:pPr>
            <w:pStyle w:val="Sumrio2"/>
            <w:tabs>
              <w:tab w:val="right" w:leader="underscore" w:pos="9592"/>
            </w:tabs>
            <w:rPr>
              <w:rFonts w:eastAsiaTheme="minorEastAsia"/>
              <w:noProof/>
              <w:color w:val="auto"/>
              <w:sz w:val="22"/>
              <w:szCs w:val="22"/>
              <w:lang w:val="pt-BR" w:eastAsia="pt-BR"/>
            </w:rPr>
          </w:pPr>
          <w:hyperlink w:anchor="_Toc40033914" w:history="1">
            <w:r w:rsidR="00E63495" w:rsidRPr="00EA2F86">
              <w:rPr>
                <w:rStyle w:val="Hyperlink"/>
                <w:noProof/>
              </w:rPr>
              <w:t>Ator Empresas</w:t>
            </w:r>
            <w:r w:rsidR="00E63495">
              <w:rPr>
                <w:noProof/>
                <w:webHidden/>
              </w:rPr>
              <w:tab/>
            </w:r>
            <w:r w:rsidR="00E63495">
              <w:rPr>
                <w:noProof/>
                <w:webHidden/>
              </w:rPr>
              <w:fldChar w:fldCharType="begin"/>
            </w:r>
            <w:r w:rsidR="00E63495">
              <w:rPr>
                <w:noProof/>
                <w:webHidden/>
              </w:rPr>
              <w:instrText xml:space="preserve"> PAGEREF _Toc40033914 \h </w:instrText>
            </w:r>
            <w:r w:rsidR="00E63495">
              <w:rPr>
                <w:noProof/>
                <w:webHidden/>
              </w:rPr>
            </w:r>
            <w:r w:rsidR="00E63495">
              <w:rPr>
                <w:noProof/>
                <w:webHidden/>
              </w:rPr>
              <w:fldChar w:fldCharType="separate"/>
            </w:r>
            <w:r w:rsidR="00E63495">
              <w:rPr>
                <w:noProof/>
                <w:webHidden/>
              </w:rPr>
              <w:t>7</w:t>
            </w:r>
            <w:r w:rsidR="00E63495">
              <w:rPr>
                <w:noProof/>
                <w:webHidden/>
              </w:rPr>
              <w:fldChar w:fldCharType="end"/>
            </w:r>
          </w:hyperlink>
        </w:p>
        <w:p w14:paraId="15D8A217" w14:textId="5CAA589E" w:rsidR="00E63495" w:rsidRDefault="00772CCD">
          <w:pPr>
            <w:pStyle w:val="Sumrio2"/>
            <w:tabs>
              <w:tab w:val="right" w:leader="underscore" w:pos="9592"/>
            </w:tabs>
            <w:rPr>
              <w:rFonts w:eastAsiaTheme="minorEastAsia"/>
              <w:noProof/>
              <w:color w:val="auto"/>
              <w:sz w:val="22"/>
              <w:szCs w:val="22"/>
              <w:lang w:val="pt-BR" w:eastAsia="pt-BR"/>
            </w:rPr>
          </w:pPr>
          <w:hyperlink w:anchor="_Toc40033915" w:history="1">
            <w:r w:rsidR="00E63495" w:rsidRPr="00EA2F86">
              <w:rPr>
                <w:rStyle w:val="Hyperlink"/>
                <w:noProof/>
              </w:rPr>
              <w:t>Ator Clientes</w:t>
            </w:r>
            <w:r w:rsidR="00E63495">
              <w:rPr>
                <w:noProof/>
                <w:webHidden/>
              </w:rPr>
              <w:tab/>
            </w:r>
            <w:r w:rsidR="00E63495">
              <w:rPr>
                <w:noProof/>
                <w:webHidden/>
              </w:rPr>
              <w:fldChar w:fldCharType="begin"/>
            </w:r>
            <w:r w:rsidR="00E63495">
              <w:rPr>
                <w:noProof/>
                <w:webHidden/>
              </w:rPr>
              <w:instrText xml:space="preserve"> PAGEREF _Toc40033915 \h </w:instrText>
            </w:r>
            <w:r w:rsidR="00E63495">
              <w:rPr>
                <w:noProof/>
                <w:webHidden/>
              </w:rPr>
            </w:r>
            <w:r w:rsidR="00E63495">
              <w:rPr>
                <w:noProof/>
                <w:webHidden/>
              </w:rPr>
              <w:fldChar w:fldCharType="separate"/>
            </w:r>
            <w:r w:rsidR="00E63495">
              <w:rPr>
                <w:noProof/>
                <w:webHidden/>
              </w:rPr>
              <w:t>7</w:t>
            </w:r>
            <w:r w:rsidR="00E63495">
              <w:rPr>
                <w:noProof/>
                <w:webHidden/>
              </w:rPr>
              <w:fldChar w:fldCharType="end"/>
            </w:r>
          </w:hyperlink>
        </w:p>
        <w:p w14:paraId="32CEF87D" w14:textId="5E51405B" w:rsidR="00E63495" w:rsidRDefault="00772CCD">
          <w:pPr>
            <w:pStyle w:val="Sumrio2"/>
            <w:tabs>
              <w:tab w:val="right" w:leader="underscore" w:pos="9592"/>
            </w:tabs>
            <w:rPr>
              <w:rFonts w:eastAsiaTheme="minorEastAsia"/>
              <w:noProof/>
              <w:color w:val="auto"/>
              <w:sz w:val="22"/>
              <w:szCs w:val="22"/>
              <w:lang w:val="pt-BR" w:eastAsia="pt-BR"/>
            </w:rPr>
          </w:pPr>
          <w:hyperlink w:anchor="_Toc40033916" w:history="1">
            <w:r w:rsidR="00E63495" w:rsidRPr="00EA2F86">
              <w:rPr>
                <w:rStyle w:val="Hyperlink"/>
                <w:noProof/>
              </w:rPr>
              <w:t>Ator Padrão iX (PIX)</w:t>
            </w:r>
            <w:r w:rsidR="00E63495">
              <w:rPr>
                <w:noProof/>
                <w:webHidden/>
              </w:rPr>
              <w:tab/>
            </w:r>
            <w:r w:rsidR="00E63495">
              <w:rPr>
                <w:noProof/>
                <w:webHidden/>
              </w:rPr>
              <w:fldChar w:fldCharType="begin"/>
            </w:r>
            <w:r w:rsidR="00E63495">
              <w:rPr>
                <w:noProof/>
                <w:webHidden/>
              </w:rPr>
              <w:instrText xml:space="preserve"> PAGEREF _Toc40033916 \h </w:instrText>
            </w:r>
            <w:r w:rsidR="00E63495">
              <w:rPr>
                <w:noProof/>
                <w:webHidden/>
              </w:rPr>
            </w:r>
            <w:r w:rsidR="00E63495">
              <w:rPr>
                <w:noProof/>
                <w:webHidden/>
              </w:rPr>
              <w:fldChar w:fldCharType="separate"/>
            </w:r>
            <w:r w:rsidR="00E63495">
              <w:rPr>
                <w:noProof/>
                <w:webHidden/>
              </w:rPr>
              <w:t>8</w:t>
            </w:r>
            <w:r w:rsidR="00E63495">
              <w:rPr>
                <w:noProof/>
                <w:webHidden/>
              </w:rPr>
              <w:fldChar w:fldCharType="end"/>
            </w:r>
          </w:hyperlink>
        </w:p>
        <w:p w14:paraId="491FACB9" w14:textId="6BC82AD3" w:rsidR="00E63495" w:rsidRDefault="00772CCD">
          <w:pPr>
            <w:pStyle w:val="Sumrio2"/>
            <w:tabs>
              <w:tab w:val="right" w:leader="underscore" w:pos="9592"/>
            </w:tabs>
            <w:rPr>
              <w:rFonts w:eastAsiaTheme="minorEastAsia"/>
              <w:noProof/>
              <w:color w:val="auto"/>
              <w:sz w:val="22"/>
              <w:szCs w:val="22"/>
              <w:lang w:val="pt-BR" w:eastAsia="pt-BR"/>
            </w:rPr>
          </w:pPr>
          <w:hyperlink w:anchor="_Toc40033917" w:history="1">
            <w:r w:rsidR="00E63495" w:rsidRPr="00EA2F86">
              <w:rPr>
                <w:rStyle w:val="Hyperlink"/>
                <w:noProof/>
              </w:rPr>
              <w:t>Ator Governo</w:t>
            </w:r>
            <w:r w:rsidR="00E63495">
              <w:rPr>
                <w:noProof/>
                <w:webHidden/>
              </w:rPr>
              <w:tab/>
            </w:r>
            <w:r w:rsidR="00E63495">
              <w:rPr>
                <w:noProof/>
                <w:webHidden/>
              </w:rPr>
              <w:fldChar w:fldCharType="begin"/>
            </w:r>
            <w:r w:rsidR="00E63495">
              <w:rPr>
                <w:noProof/>
                <w:webHidden/>
              </w:rPr>
              <w:instrText xml:space="preserve"> PAGEREF _Toc40033917 \h </w:instrText>
            </w:r>
            <w:r w:rsidR="00E63495">
              <w:rPr>
                <w:noProof/>
                <w:webHidden/>
              </w:rPr>
            </w:r>
            <w:r w:rsidR="00E63495">
              <w:rPr>
                <w:noProof/>
                <w:webHidden/>
              </w:rPr>
              <w:fldChar w:fldCharType="separate"/>
            </w:r>
            <w:r w:rsidR="00E63495">
              <w:rPr>
                <w:noProof/>
                <w:webHidden/>
              </w:rPr>
              <w:t>8</w:t>
            </w:r>
            <w:r w:rsidR="00E63495">
              <w:rPr>
                <w:noProof/>
                <w:webHidden/>
              </w:rPr>
              <w:fldChar w:fldCharType="end"/>
            </w:r>
          </w:hyperlink>
        </w:p>
        <w:p w14:paraId="5F3222D3" w14:textId="00F4AED0" w:rsidR="00E63495" w:rsidRDefault="00772CCD">
          <w:pPr>
            <w:pStyle w:val="Sumrio2"/>
            <w:tabs>
              <w:tab w:val="right" w:leader="underscore" w:pos="9592"/>
            </w:tabs>
            <w:rPr>
              <w:rFonts w:eastAsiaTheme="minorEastAsia"/>
              <w:noProof/>
              <w:color w:val="auto"/>
              <w:sz w:val="22"/>
              <w:szCs w:val="22"/>
              <w:lang w:val="pt-BR" w:eastAsia="pt-BR"/>
            </w:rPr>
          </w:pPr>
          <w:hyperlink w:anchor="_Toc40033918" w:history="1">
            <w:r w:rsidR="00E63495" w:rsidRPr="00EA2F86">
              <w:rPr>
                <w:rStyle w:val="Hyperlink"/>
                <w:noProof/>
              </w:rPr>
              <w:t>Ator Plataforma Walli</w:t>
            </w:r>
            <w:r w:rsidR="00E63495">
              <w:rPr>
                <w:noProof/>
                <w:webHidden/>
              </w:rPr>
              <w:tab/>
            </w:r>
            <w:r w:rsidR="00E63495">
              <w:rPr>
                <w:noProof/>
                <w:webHidden/>
              </w:rPr>
              <w:fldChar w:fldCharType="begin"/>
            </w:r>
            <w:r w:rsidR="00E63495">
              <w:rPr>
                <w:noProof/>
                <w:webHidden/>
              </w:rPr>
              <w:instrText xml:space="preserve"> PAGEREF _Toc40033918 \h </w:instrText>
            </w:r>
            <w:r w:rsidR="00E63495">
              <w:rPr>
                <w:noProof/>
                <w:webHidden/>
              </w:rPr>
            </w:r>
            <w:r w:rsidR="00E63495">
              <w:rPr>
                <w:noProof/>
                <w:webHidden/>
              </w:rPr>
              <w:fldChar w:fldCharType="separate"/>
            </w:r>
            <w:r w:rsidR="00E63495">
              <w:rPr>
                <w:noProof/>
                <w:webHidden/>
              </w:rPr>
              <w:t>8</w:t>
            </w:r>
            <w:r w:rsidR="00E63495">
              <w:rPr>
                <w:noProof/>
                <w:webHidden/>
              </w:rPr>
              <w:fldChar w:fldCharType="end"/>
            </w:r>
          </w:hyperlink>
        </w:p>
        <w:p w14:paraId="216EEEE4" w14:textId="55CAE690" w:rsidR="00E63495" w:rsidRDefault="00772CCD">
          <w:pPr>
            <w:pStyle w:val="Sumrio1"/>
            <w:rPr>
              <w:rFonts w:eastAsiaTheme="minorEastAsia"/>
              <w:color w:val="auto"/>
              <w:kern w:val="0"/>
              <w:sz w:val="22"/>
              <w:szCs w:val="22"/>
              <w:lang w:val="pt-BR" w:eastAsia="pt-BR"/>
            </w:rPr>
          </w:pPr>
          <w:hyperlink w:anchor="_Toc40033919" w:history="1">
            <w:r w:rsidR="00E63495" w:rsidRPr="00EA2F86">
              <w:rPr>
                <w:rStyle w:val="Hyperlink"/>
                <w:lang w:val="pt-BR" w:bidi="pt-BR"/>
              </w:rPr>
              <w:t>Arquitetura da Solução</w:t>
            </w:r>
            <w:r w:rsidR="00E63495">
              <w:rPr>
                <w:webHidden/>
              </w:rPr>
              <w:tab/>
            </w:r>
            <w:r w:rsidR="00E63495">
              <w:rPr>
                <w:webHidden/>
              </w:rPr>
              <w:fldChar w:fldCharType="begin"/>
            </w:r>
            <w:r w:rsidR="00E63495">
              <w:rPr>
                <w:webHidden/>
              </w:rPr>
              <w:instrText xml:space="preserve"> PAGEREF _Toc40033919 \h </w:instrText>
            </w:r>
            <w:r w:rsidR="00E63495">
              <w:rPr>
                <w:webHidden/>
              </w:rPr>
            </w:r>
            <w:r w:rsidR="00E63495">
              <w:rPr>
                <w:webHidden/>
              </w:rPr>
              <w:fldChar w:fldCharType="separate"/>
            </w:r>
            <w:r w:rsidR="00E63495">
              <w:rPr>
                <w:webHidden/>
              </w:rPr>
              <w:t>10</w:t>
            </w:r>
            <w:r w:rsidR="00E63495">
              <w:rPr>
                <w:webHidden/>
              </w:rPr>
              <w:fldChar w:fldCharType="end"/>
            </w:r>
          </w:hyperlink>
        </w:p>
        <w:p w14:paraId="37CF6C6E" w14:textId="75DAD958" w:rsidR="00E63495" w:rsidRDefault="00772CCD">
          <w:pPr>
            <w:pStyle w:val="Sumrio2"/>
            <w:tabs>
              <w:tab w:val="right" w:leader="underscore" w:pos="9592"/>
            </w:tabs>
            <w:rPr>
              <w:rFonts w:eastAsiaTheme="minorEastAsia"/>
              <w:noProof/>
              <w:color w:val="auto"/>
              <w:sz w:val="22"/>
              <w:szCs w:val="22"/>
              <w:lang w:val="pt-BR" w:eastAsia="pt-BR"/>
            </w:rPr>
          </w:pPr>
          <w:hyperlink w:anchor="_Toc40033920" w:history="1">
            <w:r w:rsidR="00E63495" w:rsidRPr="00EA2F86">
              <w:rPr>
                <w:rStyle w:val="Hyperlink"/>
                <w:noProof/>
              </w:rPr>
              <w:t>Cluster de Autenticação (</w:t>
            </w:r>
            <w:r w:rsidR="00E63495">
              <w:rPr>
                <w:rStyle w:val="Hyperlink"/>
                <w:noProof/>
              </w:rPr>
              <w:t>Keycloak</w:t>
            </w:r>
            <w:r w:rsidR="00E63495" w:rsidRPr="00EA2F86">
              <w:rPr>
                <w:rStyle w:val="Hyperlink"/>
                <w:noProof/>
              </w:rPr>
              <w:t>)</w:t>
            </w:r>
            <w:r w:rsidR="00E63495">
              <w:rPr>
                <w:noProof/>
                <w:webHidden/>
              </w:rPr>
              <w:tab/>
            </w:r>
            <w:r w:rsidR="00E63495">
              <w:rPr>
                <w:noProof/>
                <w:webHidden/>
              </w:rPr>
              <w:fldChar w:fldCharType="begin"/>
            </w:r>
            <w:r w:rsidR="00E63495">
              <w:rPr>
                <w:noProof/>
                <w:webHidden/>
              </w:rPr>
              <w:instrText xml:space="preserve"> PAGEREF _Toc40033920 \h </w:instrText>
            </w:r>
            <w:r w:rsidR="00E63495">
              <w:rPr>
                <w:noProof/>
                <w:webHidden/>
              </w:rPr>
            </w:r>
            <w:r w:rsidR="00E63495">
              <w:rPr>
                <w:noProof/>
                <w:webHidden/>
              </w:rPr>
              <w:fldChar w:fldCharType="separate"/>
            </w:r>
            <w:r w:rsidR="00E63495">
              <w:rPr>
                <w:noProof/>
                <w:webHidden/>
              </w:rPr>
              <w:t>10</w:t>
            </w:r>
            <w:r w:rsidR="00E63495">
              <w:rPr>
                <w:noProof/>
                <w:webHidden/>
              </w:rPr>
              <w:fldChar w:fldCharType="end"/>
            </w:r>
          </w:hyperlink>
        </w:p>
        <w:p w14:paraId="2B7F9C5E" w14:textId="421F7325" w:rsidR="00E63495" w:rsidRDefault="00772CCD">
          <w:pPr>
            <w:pStyle w:val="Sumrio2"/>
            <w:tabs>
              <w:tab w:val="right" w:leader="underscore" w:pos="9592"/>
            </w:tabs>
            <w:rPr>
              <w:rFonts w:eastAsiaTheme="minorEastAsia"/>
              <w:noProof/>
              <w:color w:val="auto"/>
              <w:sz w:val="22"/>
              <w:szCs w:val="22"/>
              <w:lang w:val="pt-BR" w:eastAsia="pt-BR"/>
            </w:rPr>
          </w:pPr>
          <w:hyperlink w:anchor="_Toc40033921" w:history="1">
            <w:r w:rsidR="00E63495" w:rsidRPr="00EA2F86">
              <w:rPr>
                <w:rStyle w:val="Hyperlink"/>
                <w:noProof/>
              </w:rPr>
              <w:t>Cluster de Storage Manager (QWCFP)</w:t>
            </w:r>
            <w:r w:rsidR="00E63495">
              <w:rPr>
                <w:noProof/>
                <w:webHidden/>
              </w:rPr>
              <w:tab/>
            </w:r>
            <w:r w:rsidR="00E63495">
              <w:rPr>
                <w:noProof/>
                <w:webHidden/>
              </w:rPr>
              <w:fldChar w:fldCharType="begin"/>
            </w:r>
            <w:r w:rsidR="00E63495">
              <w:rPr>
                <w:noProof/>
                <w:webHidden/>
              </w:rPr>
              <w:instrText xml:space="preserve"> PAGEREF _Toc40033921 \h </w:instrText>
            </w:r>
            <w:r w:rsidR="00E63495">
              <w:rPr>
                <w:noProof/>
                <w:webHidden/>
              </w:rPr>
            </w:r>
            <w:r w:rsidR="00E63495">
              <w:rPr>
                <w:noProof/>
                <w:webHidden/>
              </w:rPr>
              <w:fldChar w:fldCharType="separate"/>
            </w:r>
            <w:r w:rsidR="00E63495">
              <w:rPr>
                <w:noProof/>
                <w:webHidden/>
              </w:rPr>
              <w:t>10</w:t>
            </w:r>
            <w:r w:rsidR="00E63495">
              <w:rPr>
                <w:noProof/>
                <w:webHidden/>
              </w:rPr>
              <w:fldChar w:fldCharType="end"/>
            </w:r>
          </w:hyperlink>
        </w:p>
        <w:p w14:paraId="599E84E9" w14:textId="7E4628AD" w:rsidR="00E63495" w:rsidRDefault="00772CCD">
          <w:pPr>
            <w:pStyle w:val="Sumrio2"/>
            <w:tabs>
              <w:tab w:val="right" w:leader="underscore" w:pos="9592"/>
            </w:tabs>
            <w:rPr>
              <w:rFonts w:eastAsiaTheme="minorEastAsia"/>
              <w:noProof/>
              <w:color w:val="auto"/>
              <w:sz w:val="22"/>
              <w:szCs w:val="22"/>
              <w:lang w:val="pt-BR" w:eastAsia="pt-BR"/>
            </w:rPr>
          </w:pPr>
          <w:hyperlink w:anchor="_Toc40033922" w:history="1">
            <w:r w:rsidR="00E63495" w:rsidRPr="00EA2F86">
              <w:rPr>
                <w:rStyle w:val="Hyperlink"/>
                <w:noProof/>
              </w:rPr>
              <w:t>Cluster de Integração (Q-Ware)</w:t>
            </w:r>
            <w:r w:rsidR="00E63495">
              <w:rPr>
                <w:noProof/>
                <w:webHidden/>
              </w:rPr>
              <w:tab/>
            </w:r>
            <w:r w:rsidR="00E63495">
              <w:rPr>
                <w:noProof/>
                <w:webHidden/>
              </w:rPr>
              <w:fldChar w:fldCharType="begin"/>
            </w:r>
            <w:r w:rsidR="00E63495">
              <w:rPr>
                <w:noProof/>
                <w:webHidden/>
              </w:rPr>
              <w:instrText xml:space="preserve"> PAGEREF _Toc40033922 \h </w:instrText>
            </w:r>
            <w:r w:rsidR="00E63495">
              <w:rPr>
                <w:noProof/>
                <w:webHidden/>
              </w:rPr>
            </w:r>
            <w:r w:rsidR="00E63495">
              <w:rPr>
                <w:noProof/>
                <w:webHidden/>
              </w:rPr>
              <w:fldChar w:fldCharType="separate"/>
            </w:r>
            <w:r w:rsidR="00E63495">
              <w:rPr>
                <w:noProof/>
                <w:webHidden/>
              </w:rPr>
              <w:t>10</w:t>
            </w:r>
            <w:r w:rsidR="00E63495">
              <w:rPr>
                <w:noProof/>
                <w:webHidden/>
              </w:rPr>
              <w:fldChar w:fldCharType="end"/>
            </w:r>
          </w:hyperlink>
        </w:p>
        <w:p w14:paraId="315DB26A" w14:textId="60A5B9CA" w:rsidR="00E63495" w:rsidRDefault="00772CCD">
          <w:pPr>
            <w:pStyle w:val="Sumrio2"/>
            <w:tabs>
              <w:tab w:val="right" w:leader="underscore" w:pos="9592"/>
            </w:tabs>
            <w:rPr>
              <w:rFonts w:eastAsiaTheme="minorEastAsia"/>
              <w:noProof/>
              <w:color w:val="auto"/>
              <w:sz w:val="22"/>
              <w:szCs w:val="22"/>
              <w:lang w:val="pt-BR" w:eastAsia="pt-BR"/>
            </w:rPr>
          </w:pPr>
          <w:hyperlink w:anchor="_Toc40033923" w:history="1">
            <w:r w:rsidR="00E63495" w:rsidRPr="00EA2F86">
              <w:rPr>
                <w:rStyle w:val="Hyperlink"/>
                <w:noProof/>
              </w:rPr>
              <w:t>Cluster de Gerenciamento de APIs (Bailarina)</w:t>
            </w:r>
            <w:r w:rsidR="00E63495">
              <w:rPr>
                <w:noProof/>
                <w:webHidden/>
              </w:rPr>
              <w:tab/>
            </w:r>
            <w:r w:rsidR="00E63495">
              <w:rPr>
                <w:noProof/>
                <w:webHidden/>
              </w:rPr>
              <w:fldChar w:fldCharType="begin"/>
            </w:r>
            <w:r w:rsidR="00E63495">
              <w:rPr>
                <w:noProof/>
                <w:webHidden/>
              </w:rPr>
              <w:instrText xml:space="preserve"> PAGEREF _Toc40033923 \h </w:instrText>
            </w:r>
            <w:r w:rsidR="00E63495">
              <w:rPr>
                <w:noProof/>
                <w:webHidden/>
              </w:rPr>
            </w:r>
            <w:r w:rsidR="00E63495">
              <w:rPr>
                <w:noProof/>
                <w:webHidden/>
              </w:rPr>
              <w:fldChar w:fldCharType="separate"/>
            </w:r>
            <w:r w:rsidR="00E63495">
              <w:rPr>
                <w:noProof/>
                <w:webHidden/>
              </w:rPr>
              <w:t>11</w:t>
            </w:r>
            <w:r w:rsidR="00E63495">
              <w:rPr>
                <w:noProof/>
                <w:webHidden/>
              </w:rPr>
              <w:fldChar w:fldCharType="end"/>
            </w:r>
          </w:hyperlink>
        </w:p>
        <w:p w14:paraId="72926931" w14:textId="12353912" w:rsidR="00E63495" w:rsidRDefault="00772CCD">
          <w:pPr>
            <w:pStyle w:val="Sumrio2"/>
            <w:tabs>
              <w:tab w:val="right" w:leader="underscore" w:pos="9592"/>
            </w:tabs>
            <w:rPr>
              <w:rFonts w:eastAsiaTheme="minorEastAsia"/>
              <w:noProof/>
              <w:color w:val="auto"/>
              <w:sz w:val="22"/>
              <w:szCs w:val="22"/>
              <w:lang w:val="pt-BR" w:eastAsia="pt-BR"/>
            </w:rPr>
          </w:pPr>
          <w:hyperlink w:anchor="_Toc40033924" w:history="1">
            <w:r w:rsidR="00E63495" w:rsidRPr="00EA2F86">
              <w:rPr>
                <w:rStyle w:val="Hyperlink"/>
                <w:noProof/>
              </w:rPr>
              <w:t>Cluster de Fluxos de Transações (NiFi)</w:t>
            </w:r>
            <w:r w:rsidR="00E63495">
              <w:rPr>
                <w:noProof/>
                <w:webHidden/>
              </w:rPr>
              <w:tab/>
            </w:r>
            <w:r w:rsidR="00E63495">
              <w:rPr>
                <w:noProof/>
                <w:webHidden/>
              </w:rPr>
              <w:fldChar w:fldCharType="begin"/>
            </w:r>
            <w:r w:rsidR="00E63495">
              <w:rPr>
                <w:noProof/>
                <w:webHidden/>
              </w:rPr>
              <w:instrText xml:space="preserve"> PAGEREF _Toc40033924 \h </w:instrText>
            </w:r>
            <w:r w:rsidR="00E63495">
              <w:rPr>
                <w:noProof/>
                <w:webHidden/>
              </w:rPr>
            </w:r>
            <w:r w:rsidR="00E63495">
              <w:rPr>
                <w:noProof/>
                <w:webHidden/>
              </w:rPr>
              <w:fldChar w:fldCharType="separate"/>
            </w:r>
            <w:r w:rsidR="00E63495">
              <w:rPr>
                <w:noProof/>
                <w:webHidden/>
              </w:rPr>
              <w:t>11</w:t>
            </w:r>
            <w:r w:rsidR="00E63495">
              <w:rPr>
                <w:noProof/>
                <w:webHidden/>
              </w:rPr>
              <w:fldChar w:fldCharType="end"/>
            </w:r>
          </w:hyperlink>
        </w:p>
        <w:p w14:paraId="75DA7116" w14:textId="5B18F538" w:rsidR="00E63495" w:rsidRDefault="00772CCD">
          <w:pPr>
            <w:pStyle w:val="Sumrio2"/>
            <w:tabs>
              <w:tab w:val="right" w:leader="underscore" w:pos="9592"/>
            </w:tabs>
            <w:rPr>
              <w:rFonts w:eastAsiaTheme="minorEastAsia"/>
              <w:noProof/>
              <w:color w:val="auto"/>
              <w:sz w:val="22"/>
              <w:szCs w:val="22"/>
              <w:lang w:val="pt-BR" w:eastAsia="pt-BR"/>
            </w:rPr>
          </w:pPr>
          <w:hyperlink w:anchor="_Toc40033925" w:history="1">
            <w:r w:rsidR="00E63495" w:rsidRPr="00EA2F86">
              <w:rPr>
                <w:rStyle w:val="Hyperlink"/>
                <w:noProof/>
              </w:rPr>
              <w:t>Cluster de Fluxos de Mensagens (Redis)</w:t>
            </w:r>
            <w:r w:rsidR="00E63495">
              <w:rPr>
                <w:noProof/>
                <w:webHidden/>
              </w:rPr>
              <w:tab/>
            </w:r>
            <w:r w:rsidR="00E63495">
              <w:rPr>
                <w:noProof/>
                <w:webHidden/>
              </w:rPr>
              <w:fldChar w:fldCharType="begin"/>
            </w:r>
            <w:r w:rsidR="00E63495">
              <w:rPr>
                <w:noProof/>
                <w:webHidden/>
              </w:rPr>
              <w:instrText xml:space="preserve"> PAGEREF _Toc40033925 \h </w:instrText>
            </w:r>
            <w:r w:rsidR="00E63495">
              <w:rPr>
                <w:noProof/>
                <w:webHidden/>
              </w:rPr>
            </w:r>
            <w:r w:rsidR="00E63495">
              <w:rPr>
                <w:noProof/>
                <w:webHidden/>
              </w:rPr>
              <w:fldChar w:fldCharType="separate"/>
            </w:r>
            <w:r w:rsidR="00E63495">
              <w:rPr>
                <w:noProof/>
                <w:webHidden/>
              </w:rPr>
              <w:t>11</w:t>
            </w:r>
            <w:r w:rsidR="00E63495">
              <w:rPr>
                <w:noProof/>
                <w:webHidden/>
              </w:rPr>
              <w:fldChar w:fldCharType="end"/>
            </w:r>
          </w:hyperlink>
        </w:p>
        <w:p w14:paraId="58315599" w14:textId="23B8649D" w:rsidR="00E63495" w:rsidRDefault="00772CCD">
          <w:pPr>
            <w:pStyle w:val="Sumrio1"/>
            <w:rPr>
              <w:rFonts w:eastAsiaTheme="minorEastAsia"/>
              <w:color w:val="auto"/>
              <w:kern w:val="0"/>
              <w:sz w:val="22"/>
              <w:szCs w:val="22"/>
              <w:lang w:val="pt-BR" w:eastAsia="pt-BR"/>
            </w:rPr>
          </w:pPr>
          <w:hyperlink w:anchor="_Toc40033926" w:history="1">
            <w:r w:rsidR="00E63495" w:rsidRPr="00EA2F86">
              <w:rPr>
                <w:rStyle w:val="Hyperlink"/>
                <w:lang w:val="pt-BR" w:bidi="pt-BR"/>
              </w:rPr>
              <w:t>Cronograma do projeto</w:t>
            </w:r>
            <w:r w:rsidR="00E63495">
              <w:rPr>
                <w:webHidden/>
              </w:rPr>
              <w:tab/>
            </w:r>
            <w:r w:rsidR="00E63495">
              <w:rPr>
                <w:webHidden/>
              </w:rPr>
              <w:fldChar w:fldCharType="begin"/>
            </w:r>
            <w:r w:rsidR="00E63495">
              <w:rPr>
                <w:webHidden/>
              </w:rPr>
              <w:instrText xml:space="preserve"> PAGEREF _Toc40033926 \h </w:instrText>
            </w:r>
            <w:r w:rsidR="00E63495">
              <w:rPr>
                <w:webHidden/>
              </w:rPr>
            </w:r>
            <w:r w:rsidR="00E63495">
              <w:rPr>
                <w:webHidden/>
              </w:rPr>
              <w:fldChar w:fldCharType="separate"/>
            </w:r>
            <w:r w:rsidR="00E63495">
              <w:rPr>
                <w:webHidden/>
              </w:rPr>
              <w:t>13</w:t>
            </w:r>
            <w:r w:rsidR="00E63495">
              <w:rPr>
                <w:webHidden/>
              </w:rPr>
              <w:fldChar w:fldCharType="end"/>
            </w:r>
          </w:hyperlink>
        </w:p>
        <w:p w14:paraId="77ADAB1E" w14:textId="65E58768" w:rsidR="00E63495" w:rsidRDefault="00772CCD">
          <w:pPr>
            <w:pStyle w:val="Sumrio2"/>
            <w:tabs>
              <w:tab w:val="right" w:leader="underscore" w:pos="9592"/>
            </w:tabs>
            <w:rPr>
              <w:rFonts w:eastAsiaTheme="minorEastAsia"/>
              <w:noProof/>
              <w:color w:val="auto"/>
              <w:sz w:val="22"/>
              <w:szCs w:val="22"/>
              <w:lang w:val="pt-BR" w:eastAsia="pt-BR"/>
            </w:rPr>
          </w:pPr>
          <w:hyperlink w:anchor="_Toc40033927" w:history="1">
            <w:r w:rsidR="00E63495" w:rsidRPr="00EA2F86">
              <w:rPr>
                <w:rStyle w:val="Hyperlink"/>
                <w:noProof/>
              </w:rPr>
              <w:t>Etapas</w:t>
            </w:r>
            <w:r w:rsidR="00E63495">
              <w:rPr>
                <w:noProof/>
                <w:webHidden/>
              </w:rPr>
              <w:tab/>
            </w:r>
            <w:r w:rsidR="00E63495">
              <w:rPr>
                <w:noProof/>
                <w:webHidden/>
              </w:rPr>
              <w:fldChar w:fldCharType="begin"/>
            </w:r>
            <w:r w:rsidR="00E63495">
              <w:rPr>
                <w:noProof/>
                <w:webHidden/>
              </w:rPr>
              <w:instrText xml:space="preserve"> PAGEREF _Toc40033927 \h </w:instrText>
            </w:r>
            <w:r w:rsidR="00E63495">
              <w:rPr>
                <w:noProof/>
                <w:webHidden/>
              </w:rPr>
            </w:r>
            <w:r w:rsidR="00E63495">
              <w:rPr>
                <w:noProof/>
                <w:webHidden/>
              </w:rPr>
              <w:fldChar w:fldCharType="separate"/>
            </w:r>
            <w:r w:rsidR="00E63495">
              <w:rPr>
                <w:noProof/>
                <w:webHidden/>
              </w:rPr>
              <w:t>13</w:t>
            </w:r>
            <w:r w:rsidR="00E63495">
              <w:rPr>
                <w:noProof/>
                <w:webHidden/>
              </w:rPr>
              <w:fldChar w:fldCharType="end"/>
            </w:r>
          </w:hyperlink>
        </w:p>
        <w:p w14:paraId="5C8A8440" w14:textId="7AB58428" w:rsidR="00E63495" w:rsidRDefault="00772CCD">
          <w:pPr>
            <w:pStyle w:val="Sumrio2"/>
            <w:tabs>
              <w:tab w:val="right" w:leader="underscore" w:pos="9592"/>
            </w:tabs>
            <w:rPr>
              <w:rFonts w:eastAsiaTheme="minorEastAsia"/>
              <w:noProof/>
              <w:color w:val="auto"/>
              <w:sz w:val="22"/>
              <w:szCs w:val="22"/>
              <w:lang w:val="pt-BR" w:eastAsia="pt-BR"/>
            </w:rPr>
          </w:pPr>
          <w:hyperlink w:anchor="_Toc40033928" w:history="1">
            <w:r w:rsidR="00E63495" w:rsidRPr="00EA2F86">
              <w:rPr>
                <w:rStyle w:val="Hyperlink"/>
                <w:noProof/>
              </w:rPr>
              <w:t>Premissas do projeto</w:t>
            </w:r>
            <w:r w:rsidR="00E63495">
              <w:rPr>
                <w:noProof/>
                <w:webHidden/>
              </w:rPr>
              <w:tab/>
            </w:r>
            <w:r w:rsidR="00E63495">
              <w:rPr>
                <w:noProof/>
                <w:webHidden/>
              </w:rPr>
              <w:fldChar w:fldCharType="begin"/>
            </w:r>
            <w:r w:rsidR="00E63495">
              <w:rPr>
                <w:noProof/>
                <w:webHidden/>
              </w:rPr>
              <w:instrText xml:space="preserve"> PAGEREF _Toc40033928 \h </w:instrText>
            </w:r>
            <w:r w:rsidR="00E63495">
              <w:rPr>
                <w:noProof/>
                <w:webHidden/>
              </w:rPr>
            </w:r>
            <w:r w:rsidR="00E63495">
              <w:rPr>
                <w:noProof/>
                <w:webHidden/>
              </w:rPr>
              <w:fldChar w:fldCharType="separate"/>
            </w:r>
            <w:r w:rsidR="00E63495">
              <w:rPr>
                <w:noProof/>
                <w:webHidden/>
              </w:rPr>
              <w:t>14</w:t>
            </w:r>
            <w:r w:rsidR="00E63495">
              <w:rPr>
                <w:noProof/>
                <w:webHidden/>
              </w:rPr>
              <w:fldChar w:fldCharType="end"/>
            </w:r>
          </w:hyperlink>
        </w:p>
        <w:p w14:paraId="490069E2" w14:textId="3BB67A1B" w:rsidR="00E63495" w:rsidRDefault="00772CCD">
          <w:pPr>
            <w:pStyle w:val="Sumrio2"/>
            <w:tabs>
              <w:tab w:val="right" w:leader="underscore" w:pos="9592"/>
            </w:tabs>
            <w:rPr>
              <w:rFonts w:eastAsiaTheme="minorEastAsia"/>
              <w:noProof/>
              <w:color w:val="auto"/>
              <w:sz w:val="22"/>
              <w:szCs w:val="22"/>
              <w:lang w:val="pt-BR" w:eastAsia="pt-BR"/>
            </w:rPr>
          </w:pPr>
          <w:hyperlink w:anchor="_Toc40033929" w:history="1">
            <w:r w:rsidR="00E63495" w:rsidRPr="00EA2F86">
              <w:rPr>
                <w:rStyle w:val="Hyperlink"/>
                <w:noProof/>
              </w:rPr>
              <w:t>Mapa de Riscos do Projeto</w:t>
            </w:r>
            <w:r w:rsidR="00E63495">
              <w:rPr>
                <w:noProof/>
                <w:webHidden/>
              </w:rPr>
              <w:tab/>
            </w:r>
            <w:r w:rsidR="00E63495">
              <w:rPr>
                <w:noProof/>
                <w:webHidden/>
              </w:rPr>
              <w:fldChar w:fldCharType="begin"/>
            </w:r>
            <w:r w:rsidR="00E63495">
              <w:rPr>
                <w:noProof/>
                <w:webHidden/>
              </w:rPr>
              <w:instrText xml:space="preserve"> PAGEREF _Toc40033929 \h </w:instrText>
            </w:r>
            <w:r w:rsidR="00E63495">
              <w:rPr>
                <w:noProof/>
                <w:webHidden/>
              </w:rPr>
            </w:r>
            <w:r w:rsidR="00E63495">
              <w:rPr>
                <w:noProof/>
                <w:webHidden/>
              </w:rPr>
              <w:fldChar w:fldCharType="separate"/>
            </w:r>
            <w:r w:rsidR="00E63495">
              <w:rPr>
                <w:noProof/>
                <w:webHidden/>
              </w:rPr>
              <w:t>14</w:t>
            </w:r>
            <w:r w:rsidR="00E63495">
              <w:rPr>
                <w:noProof/>
                <w:webHidden/>
              </w:rPr>
              <w:fldChar w:fldCharType="end"/>
            </w:r>
          </w:hyperlink>
        </w:p>
        <w:p w14:paraId="2FEAECC0" w14:textId="52CC8738" w:rsidR="00E63495" w:rsidRDefault="00772CCD">
          <w:pPr>
            <w:pStyle w:val="Sumrio2"/>
            <w:tabs>
              <w:tab w:val="right" w:leader="underscore" w:pos="9592"/>
            </w:tabs>
            <w:rPr>
              <w:rFonts w:eastAsiaTheme="minorEastAsia"/>
              <w:noProof/>
              <w:color w:val="auto"/>
              <w:sz w:val="22"/>
              <w:szCs w:val="22"/>
              <w:lang w:val="pt-BR" w:eastAsia="pt-BR"/>
            </w:rPr>
          </w:pPr>
          <w:hyperlink w:anchor="_Toc40033930" w:history="1">
            <w:r w:rsidR="00E63495" w:rsidRPr="00EA2F86">
              <w:rPr>
                <w:rStyle w:val="Hyperlink"/>
                <w:noProof/>
              </w:rPr>
              <w:t>Descrição do Risco</w:t>
            </w:r>
            <w:r w:rsidR="00E63495">
              <w:rPr>
                <w:noProof/>
                <w:webHidden/>
              </w:rPr>
              <w:tab/>
            </w:r>
            <w:r w:rsidR="00E63495">
              <w:rPr>
                <w:noProof/>
                <w:webHidden/>
              </w:rPr>
              <w:fldChar w:fldCharType="begin"/>
            </w:r>
            <w:r w:rsidR="00E63495">
              <w:rPr>
                <w:noProof/>
                <w:webHidden/>
              </w:rPr>
              <w:instrText xml:space="preserve"> PAGEREF _Toc40033930 \h </w:instrText>
            </w:r>
            <w:r w:rsidR="00E63495">
              <w:rPr>
                <w:noProof/>
                <w:webHidden/>
              </w:rPr>
            </w:r>
            <w:r w:rsidR="00E63495">
              <w:rPr>
                <w:noProof/>
                <w:webHidden/>
              </w:rPr>
              <w:fldChar w:fldCharType="separate"/>
            </w:r>
            <w:r w:rsidR="00E63495">
              <w:rPr>
                <w:noProof/>
                <w:webHidden/>
              </w:rPr>
              <w:t>14</w:t>
            </w:r>
            <w:r w:rsidR="00E63495">
              <w:rPr>
                <w:noProof/>
                <w:webHidden/>
              </w:rPr>
              <w:fldChar w:fldCharType="end"/>
            </w:r>
          </w:hyperlink>
        </w:p>
        <w:p w14:paraId="62895FEF" w14:textId="220110BC" w:rsidR="00E63495" w:rsidRDefault="00772CCD">
          <w:pPr>
            <w:pStyle w:val="Sumrio2"/>
            <w:tabs>
              <w:tab w:val="right" w:leader="underscore" w:pos="9592"/>
            </w:tabs>
            <w:rPr>
              <w:rFonts w:eastAsiaTheme="minorEastAsia"/>
              <w:noProof/>
              <w:color w:val="auto"/>
              <w:sz w:val="22"/>
              <w:szCs w:val="22"/>
              <w:lang w:val="pt-BR" w:eastAsia="pt-BR"/>
            </w:rPr>
          </w:pPr>
          <w:hyperlink w:anchor="_Toc40033931" w:history="1">
            <w:r w:rsidR="00E63495" w:rsidRPr="00EA2F86">
              <w:rPr>
                <w:rStyle w:val="Hyperlink"/>
                <w:noProof/>
              </w:rPr>
              <w:t>Ações de mitigação</w:t>
            </w:r>
            <w:r w:rsidR="00E63495">
              <w:rPr>
                <w:noProof/>
                <w:webHidden/>
              </w:rPr>
              <w:tab/>
            </w:r>
            <w:r w:rsidR="00E63495">
              <w:rPr>
                <w:noProof/>
                <w:webHidden/>
              </w:rPr>
              <w:fldChar w:fldCharType="begin"/>
            </w:r>
            <w:r w:rsidR="00E63495">
              <w:rPr>
                <w:noProof/>
                <w:webHidden/>
              </w:rPr>
              <w:instrText xml:space="preserve"> PAGEREF _Toc40033931 \h </w:instrText>
            </w:r>
            <w:r w:rsidR="00E63495">
              <w:rPr>
                <w:noProof/>
                <w:webHidden/>
              </w:rPr>
            </w:r>
            <w:r w:rsidR="00E63495">
              <w:rPr>
                <w:noProof/>
                <w:webHidden/>
              </w:rPr>
              <w:fldChar w:fldCharType="separate"/>
            </w:r>
            <w:r w:rsidR="00E63495">
              <w:rPr>
                <w:noProof/>
                <w:webHidden/>
              </w:rPr>
              <w:t>14</w:t>
            </w:r>
            <w:r w:rsidR="00E63495">
              <w:rPr>
                <w:noProof/>
                <w:webHidden/>
              </w:rPr>
              <w:fldChar w:fldCharType="end"/>
            </w:r>
          </w:hyperlink>
        </w:p>
        <w:p w14:paraId="4B323A07" w14:textId="5A7C07F4" w:rsidR="00E63495" w:rsidRDefault="00772CCD">
          <w:pPr>
            <w:pStyle w:val="Sumrio1"/>
            <w:rPr>
              <w:rFonts w:eastAsiaTheme="minorEastAsia"/>
              <w:color w:val="auto"/>
              <w:kern w:val="0"/>
              <w:sz w:val="22"/>
              <w:szCs w:val="22"/>
              <w:lang w:val="pt-BR" w:eastAsia="pt-BR"/>
            </w:rPr>
          </w:pPr>
          <w:hyperlink w:anchor="_Toc40033932" w:history="1">
            <w:r w:rsidR="00E63495" w:rsidRPr="00EA2F86">
              <w:rPr>
                <w:rStyle w:val="Hyperlink"/>
                <w:lang w:val="pt-BR" w:bidi="pt-BR"/>
              </w:rPr>
              <w:t>Desenho da arquitetura</w:t>
            </w:r>
            <w:r w:rsidR="00E63495">
              <w:rPr>
                <w:webHidden/>
              </w:rPr>
              <w:tab/>
            </w:r>
            <w:r w:rsidR="00E63495">
              <w:rPr>
                <w:webHidden/>
              </w:rPr>
              <w:fldChar w:fldCharType="begin"/>
            </w:r>
            <w:r w:rsidR="00E63495">
              <w:rPr>
                <w:webHidden/>
              </w:rPr>
              <w:instrText xml:space="preserve"> PAGEREF _Toc40033932 \h </w:instrText>
            </w:r>
            <w:r w:rsidR="00E63495">
              <w:rPr>
                <w:webHidden/>
              </w:rPr>
            </w:r>
            <w:r w:rsidR="00E63495">
              <w:rPr>
                <w:webHidden/>
              </w:rPr>
              <w:fldChar w:fldCharType="separate"/>
            </w:r>
            <w:r w:rsidR="00E63495">
              <w:rPr>
                <w:webHidden/>
              </w:rPr>
              <w:t>16</w:t>
            </w:r>
            <w:r w:rsidR="00E63495">
              <w:rPr>
                <w:webHidden/>
              </w:rPr>
              <w:fldChar w:fldCharType="end"/>
            </w:r>
          </w:hyperlink>
        </w:p>
        <w:p w14:paraId="5835B5AE" w14:textId="60E8EF17" w:rsidR="00E523C3" w:rsidRDefault="00E523C3">
          <w:r>
            <w:rPr>
              <w:b/>
              <w:noProof/>
              <w:lang w:val="pt-BR" w:bidi="pt-BR"/>
            </w:rPr>
            <w:fldChar w:fldCharType="end"/>
          </w:r>
        </w:p>
      </w:sdtContent>
    </w:sdt>
    <w:p w14:paraId="1F87AA28" w14:textId="2801D043" w:rsidR="00184B35" w:rsidRDefault="00771862" w:rsidP="00E523C3">
      <w:pPr>
        <w:pStyle w:val="Ttulo1"/>
      </w:pPr>
      <w:bookmarkStart w:id="0" w:name="_Toc40033907"/>
      <w:bookmarkStart w:id="1" w:name="_Hlk501114800"/>
      <w:r>
        <w:rPr>
          <w:lang w:val="pt-BR" w:bidi="pt-BR"/>
        </w:rPr>
        <w:lastRenderedPageBreak/>
        <w:t>Plataforma Walli</w:t>
      </w:r>
      <w:bookmarkEnd w:id="0"/>
    </w:p>
    <w:bookmarkEnd w:id="1"/>
    <w:p w14:paraId="3297811F" w14:textId="77777777" w:rsidR="00E523C3" w:rsidRDefault="00E523C3" w:rsidP="00E523C3"/>
    <w:p w14:paraId="79414BC3" w14:textId="7E1804B6" w:rsidR="00E523C3" w:rsidRDefault="00771862" w:rsidP="00E523C3">
      <w:pPr>
        <w:pStyle w:val="Ttulo2"/>
      </w:pPr>
      <w:bookmarkStart w:id="2" w:name="_Toc40033908"/>
      <w:r>
        <w:t>O quê é</w:t>
      </w:r>
      <w:bookmarkEnd w:id="2"/>
    </w:p>
    <w:tbl>
      <w:tblPr>
        <w:tblpPr w:leftFromText="180" w:rightFromText="180" w:vertAnchor="text" w:tblpY="406"/>
        <w:tblW w:w="758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7584"/>
      </w:tblGrid>
      <w:tr w:rsidR="006562BA" w14:paraId="0846F6CD" w14:textId="77777777" w:rsidTr="007F722E">
        <w:trPr>
          <w:trHeight w:val="1830"/>
        </w:trPr>
        <w:tc>
          <w:tcPr>
            <w:tcW w:w="7584" w:type="dxa"/>
            <w:tcBorders>
              <w:top w:val="nil"/>
              <w:left w:val="nil"/>
              <w:bottom w:val="nil"/>
              <w:right w:val="nil"/>
            </w:tcBorders>
            <w:shd w:val="clear" w:color="auto" w:fill="262140" w:themeFill="text1"/>
            <w:vAlign w:val="center"/>
          </w:tcPr>
          <w:p w14:paraId="716D46ED" w14:textId="77777777" w:rsidR="006562BA" w:rsidRDefault="006562BA" w:rsidP="007F722E">
            <w:pPr>
              <w:pStyle w:val="Assinatura"/>
              <w:spacing w:before="0"/>
            </w:pPr>
            <w:r>
              <w:rPr>
                <w:noProof/>
                <w:lang w:val="pt-BR" w:bidi="pt-BR"/>
              </w:rPr>
              <mc:AlternateContent>
                <mc:Choice Requires="wps">
                  <w:drawing>
                    <wp:inline distT="0" distB="0" distL="0" distR="0" wp14:anchorId="2576BDF6" wp14:editId="576255A4">
                      <wp:extent cx="4610100" cy="863600"/>
                      <wp:effectExtent l="0" t="0" r="0" b="12700"/>
                      <wp:docPr id="5" name="Caixa de texto 5" descr="Barra lateral"/>
                      <wp:cNvGraphicFramePr/>
                      <a:graphic xmlns:a="http://schemas.openxmlformats.org/drawingml/2006/main">
                        <a:graphicData uri="http://schemas.microsoft.com/office/word/2010/wordprocessingShape">
                          <wps:wsp>
                            <wps:cNvSpPr txBox="1"/>
                            <wps:spPr>
                              <a:xfrm>
                                <a:off x="0" y="0"/>
                                <a:ext cx="4610100" cy="86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5C4FC6" w14:textId="7EE38DEF" w:rsidR="00DE7DC5" w:rsidRPr="00D55CBC" w:rsidRDefault="00DE7DC5" w:rsidP="006562BA">
                                  <w:pPr>
                                    <w:pStyle w:val="Citao"/>
                                  </w:pPr>
                                  <w:r>
                                    <w:t>“</w:t>
                                  </w:r>
                                  <w:r w:rsidRPr="006562BA">
                                    <w:t>Promover a um baixo custo</w:t>
                                  </w:r>
                                  <w:r>
                                    <w:t>,</w:t>
                                  </w:r>
                                  <w:r w:rsidRPr="006562BA">
                                    <w:t xml:space="preserve"> negócios virtuais integrados, em uma grande cadeia logística de valor agregado...</w:t>
                                  </w:r>
                                  <w:r>
                                    <w:t>”</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2576BDF6" id="Caixa de texto 5" o:spid="_x0000_s1028" type="#_x0000_t202" alt="Barra lateral" style="width:363pt;height: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" filled="f" stroked="f" strokeweight=".5pt">
                      <v:textbox inset="3.6pt,0,3.6pt,0">
                        <w:txbxContent>
                          <w:p w14:paraId="755C4FC6" w14:textId="7EE38DEF" w:rsidR="00DE7DC5" w:rsidRPr="00D55CBC" w:rsidRDefault="00DE7DC5" w:rsidP="006562BA">
                            <w:pPr>
                              <w:pStyle w:val="Citao"/>
                            </w:pPr>
                            <w:r>
                              <w:t>“</w:t>
                            </w:r>
                            <w:r w:rsidRPr="006562BA">
                              <w:t>Promover a um baixo custo</w:t>
                            </w:r>
                            <w:r>
                              <w:t>,</w:t>
                            </w:r>
                            <w:r w:rsidRPr="006562BA">
                              <w:t xml:space="preserve"> negócios virtuais integrados, em uma grande cadeia logística de valor agregado...</w:t>
                            </w:r>
                            <w:r>
                              <w:t>”</w:t>
                            </w:r>
                          </w:p>
                        </w:txbxContent>
                      </v:textbox>
                      <w10:anchorlock/>
                    </v:shape>
                  </w:pict>
                </mc:Fallback>
              </mc:AlternateContent>
            </w:r>
          </w:p>
        </w:tc>
      </w:tr>
    </w:tbl>
    <w:p w14:paraId="26DBE4E8" w14:textId="77777777" w:rsidR="006562BA" w:rsidRDefault="006562BA" w:rsidP="00707F62">
      <w:pPr>
        <w:jc w:val="both"/>
      </w:pPr>
    </w:p>
    <w:p w14:paraId="4C3CEC4A" w14:textId="77777777" w:rsidR="00F308C1" w:rsidRDefault="00707F62" w:rsidP="00707F62">
      <w:pPr>
        <w:jc w:val="both"/>
      </w:pPr>
      <w:r>
        <w:t xml:space="preserve">Usando as tecnologias da </w:t>
      </w:r>
      <w:r w:rsidRPr="00971AD9">
        <w:rPr>
          <w:b/>
          <w:bCs/>
          <w:i/>
          <w:iCs/>
        </w:rPr>
        <w:t>PIX</w:t>
      </w:r>
      <w:r>
        <w:t xml:space="preserve"> criar uma oferta de serviço na nuvem que possa </w:t>
      </w:r>
      <w:r w:rsidR="00F308C1" w:rsidRPr="00F308C1">
        <w:t>garantir o atendimento da demanda doméstica e a geração de novas oportunidades, expandindo a capacidade produtiva já instalada</w:t>
      </w:r>
      <w:r w:rsidR="00F308C1">
        <w:t xml:space="preserve"> nas empresas</w:t>
      </w:r>
      <w:r w:rsidR="00F308C1" w:rsidRPr="00F308C1">
        <w:t>, promovendo empregos e renda, num ambiente integrado de cadeia logística de suprimentos na nuvem, envolvendo múltiplos parceiros, operadores logísticos, instituições financeiras, análise de crédito, acesso a créditos e financiamentos, bem como o suporte à múltiplos meios eletrônicos de pagamento,</w:t>
      </w:r>
      <w:r w:rsidR="00F308C1">
        <w:t xml:space="preserve"> mantendo tuso integrado num </w:t>
      </w:r>
      <w:r w:rsidR="00F308C1" w:rsidRPr="00F308C1">
        <w:t xml:space="preserve">canal virtual de relacionamento, </w:t>
      </w:r>
      <w:r w:rsidR="00F308C1">
        <w:t xml:space="preserve">das </w:t>
      </w:r>
      <w:r w:rsidR="00F308C1" w:rsidRPr="00F308C1">
        <w:t xml:space="preserve">vendas </w:t>
      </w:r>
      <w:r w:rsidR="00F308C1">
        <w:t>à</w:t>
      </w:r>
      <w:r w:rsidR="00F308C1" w:rsidRPr="00F308C1">
        <w:t xml:space="preserve"> fidelização dos clientes, como ocorre nas grandes redes</w:t>
      </w:r>
      <w:r w:rsidR="00F308C1">
        <w:t xml:space="preserve"> de varejo</w:t>
      </w:r>
      <w:r w:rsidR="00F308C1" w:rsidRPr="00F308C1">
        <w:t>.</w:t>
      </w:r>
    </w:p>
    <w:p w14:paraId="68A35CDD" w14:textId="77777777" w:rsidR="00F308C1" w:rsidRDefault="00F308C1" w:rsidP="00707F62">
      <w:pPr>
        <w:jc w:val="both"/>
      </w:pPr>
    </w:p>
    <w:p w14:paraId="59047F4F" w14:textId="64E78EAB" w:rsidR="00F851BA" w:rsidRDefault="00F308C1" w:rsidP="00707F62">
      <w:pPr>
        <w:jc w:val="both"/>
      </w:pPr>
      <w:r>
        <w:tab/>
        <w:t>O</w:t>
      </w:r>
      <w:r w:rsidR="00707F62">
        <w:t xml:space="preserve">s clientes da </w:t>
      </w:r>
      <w:r w:rsidR="00707F62" w:rsidRPr="00971AD9">
        <w:rPr>
          <w:b/>
          <w:bCs/>
          <w:i/>
          <w:iCs/>
        </w:rPr>
        <w:t>VAN/PIX</w:t>
      </w:r>
      <w:r>
        <w:rPr>
          <w:b/>
          <w:bCs/>
          <w:i/>
          <w:iCs/>
        </w:rPr>
        <w:t xml:space="preserve">, </w:t>
      </w:r>
      <w:r w:rsidRPr="00F308C1">
        <w:t>tanto</w:t>
      </w:r>
      <w:r>
        <w:rPr>
          <w:b/>
          <w:bCs/>
          <w:i/>
          <w:iCs/>
        </w:rPr>
        <w:t xml:space="preserve"> </w:t>
      </w:r>
      <w:r w:rsidR="00707F62">
        <w:t xml:space="preserve"> quanto novos clientes</w:t>
      </w:r>
      <w:r>
        <w:t>,</w:t>
      </w:r>
      <w:r w:rsidR="00707F62">
        <w:t xml:space="preserve"> interessados numa plataforma empresarial de baixo custo com vários serviços </w:t>
      </w:r>
      <w:r>
        <w:t>integrados</w:t>
      </w:r>
      <w:r w:rsidR="00707F62">
        <w:t xml:space="preserve">, como num </w:t>
      </w:r>
      <w:r w:rsidR="00F851BA">
        <w:t xml:space="preserve">grande </w:t>
      </w:r>
      <w:r w:rsidR="00707F62">
        <w:t>shopping center virtual</w:t>
      </w:r>
      <w:r>
        <w:t xml:space="preserve"> terão </w:t>
      </w:r>
      <w:r w:rsidR="00707F62">
        <w:t xml:space="preserve">ganhos </w:t>
      </w:r>
      <w:r w:rsidR="00F851BA">
        <w:t>de performance na gestão, simplificação dos processos empresariais</w:t>
      </w:r>
      <w:r>
        <w:t xml:space="preserve"> e interempresariais</w:t>
      </w:r>
      <w:r w:rsidR="00F851BA">
        <w:t>, além de economia</w:t>
      </w:r>
      <w:r>
        <w:t>,</w:t>
      </w:r>
      <w:r w:rsidR="00F851BA">
        <w:t xml:space="preserve"> que se traduzirão em melhoria da c</w:t>
      </w:r>
      <w:r w:rsidR="00707F62">
        <w:t>ompetiti</w:t>
      </w:r>
      <w:r w:rsidR="00F851BA">
        <w:t xml:space="preserve">vidade às Empresas filiadas à </w:t>
      </w:r>
      <w:r w:rsidR="00F851BA" w:rsidRPr="00F851BA">
        <w:rPr>
          <w:b/>
          <w:bCs/>
          <w:i/>
          <w:iCs/>
        </w:rPr>
        <w:t>Plataforma Walli</w:t>
      </w:r>
      <w:r w:rsidR="00F851BA">
        <w:t xml:space="preserve">. </w:t>
      </w:r>
    </w:p>
    <w:p w14:paraId="1C94E320" w14:textId="77777777" w:rsidR="00F851BA" w:rsidRDefault="00F851BA" w:rsidP="00707F62">
      <w:pPr>
        <w:jc w:val="both"/>
      </w:pPr>
    </w:p>
    <w:p w14:paraId="16DA0BE8" w14:textId="77C4B822" w:rsidR="00F851BA" w:rsidRDefault="00F851BA" w:rsidP="00707F62">
      <w:pPr>
        <w:jc w:val="both"/>
      </w:pPr>
      <w:r>
        <w:tab/>
        <w:t xml:space="preserve">A redução do custo em função da </w:t>
      </w:r>
      <w:r w:rsidR="00707F62">
        <w:t>escala</w:t>
      </w:r>
      <w:r>
        <w:t xml:space="preserve">, </w:t>
      </w:r>
      <w:r w:rsidR="00DB7C7A">
        <w:t xml:space="preserve">somada </w:t>
      </w:r>
      <w:r>
        <w:t xml:space="preserve">à integração entre sistemas das </w:t>
      </w:r>
      <w:r w:rsidRPr="00F851BA">
        <w:rPr>
          <w:b/>
          <w:bCs/>
          <w:i/>
          <w:iCs/>
        </w:rPr>
        <w:t>Soluções de T.I. da PIX</w:t>
      </w:r>
      <w:r w:rsidR="00DB7C7A">
        <w:rPr>
          <w:b/>
          <w:bCs/>
          <w:i/>
          <w:iCs/>
        </w:rPr>
        <w:t xml:space="preserve"> </w:t>
      </w:r>
      <w:r w:rsidR="00DB7C7A" w:rsidRPr="00DB7C7A">
        <w:t>e</w:t>
      </w:r>
      <w:r>
        <w:t xml:space="preserve"> aliado a uma série de serviços na nuvem </w:t>
      </w:r>
      <w:r w:rsidR="00DB7C7A">
        <w:t>impulsionarão qualquer negócio, pois conta com</w:t>
      </w:r>
      <w:r>
        <w:t>, mas não limitam-se a</w:t>
      </w:r>
      <w:r w:rsidR="00DB7C7A">
        <w:t>:</w:t>
      </w:r>
      <w:r>
        <w:t xml:space="preserve"> </w:t>
      </w:r>
    </w:p>
    <w:p w14:paraId="46078F7C" w14:textId="77777777" w:rsidR="00E523C3" w:rsidRDefault="00F851BA" w:rsidP="00A16604">
      <w:pPr>
        <w:pStyle w:val="PargrafodaLista"/>
        <w:numPr>
          <w:ilvl w:val="0"/>
          <w:numId w:val="28"/>
        </w:numPr>
        <w:jc w:val="both"/>
      </w:pPr>
      <w:r>
        <w:t>Ambiente colaborativo para interações entre empregados, fornecedores e parceiros, numa gigantesca cadeia</w:t>
      </w:r>
      <w:r w:rsidR="00A16604">
        <w:t xml:space="preserve"> de suprimentos na nuvem;</w:t>
      </w:r>
    </w:p>
    <w:p w14:paraId="2B185779" w14:textId="77777777" w:rsidR="00A16604" w:rsidRDefault="00213489" w:rsidP="00A16604">
      <w:pPr>
        <w:pStyle w:val="PargrafodaLista"/>
        <w:numPr>
          <w:ilvl w:val="0"/>
          <w:numId w:val="28"/>
        </w:numPr>
        <w:jc w:val="both"/>
      </w:pPr>
      <w:r>
        <w:t>Maior oferta de meios de pagamentos que incluem o QRCode e o pagamento por telefones celulares;</w:t>
      </w:r>
    </w:p>
    <w:p w14:paraId="5FE0851D" w14:textId="77777777" w:rsidR="00213489" w:rsidRDefault="00213489" w:rsidP="00A16604">
      <w:pPr>
        <w:pStyle w:val="PargrafodaLista"/>
        <w:numPr>
          <w:ilvl w:val="0"/>
          <w:numId w:val="28"/>
        </w:numPr>
        <w:jc w:val="both"/>
      </w:pPr>
      <w:r>
        <w:t>Sistema de informação castral e proteção ao crédito;</w:t>
      </w:r>
    </w:p>
    <w:p w14:paraId="435F804D" w14:textId="77777777" w:rsidR="00213489" w:rsidRDefault="00213489" w:rsidP="00A16604">
      <w:pPr>
        <w:pStyle w:val="PargrafodaLista"/>
        <w:numPr>
          <w:ilvl w:val="0"/>
          <w:numId w:val="28"/>
        </w:numPr>
        <w:jc w:val="both"/>
      </w:pPr>
      <w:r>
        <w:t>Gestão do Ciclo de vida de Documentos, incluindo guarda, gestão, descarte controlado, acesso facilitado por pesquisa textual, controle de versão além de edição colaborativa de documentos;</w:t>
      </w:r>
    </w:p>
    <w:p w14:paraId="41C9F0D9" w14:textId="77777777" w:rsidR="00213489" w:rsidRDefault="00213489" w:rsidP="00A16604">
      <w:pPr>
        <w:pStyle w:val="PargrafodaLista"/>
        <w:numPr>
          <w:ilvl w:val="0"/>
          <w:numId w:val="28"/>
        </w:numPr>
        <w:jc w:val="both"/>
      </w:pPr>
      <w:r>
        <w:t>Contole de assinaturas multiplas de documentos;</w:t>
      </w:r>
    </w:p>
    <w:p w14:paraId="7B299DBA" w14:textId="77777777" w:rsidR="00213489" w:rsidRDefault="00213489" w:rsidP="00A16604">
      <w:pPr>
        <w:pStyle w:val="PargrafodaLista"/>
        <w:numPr>
          <w:ilvl w:val="0"/>
          <w:numId w:val="28"/>
        </w:numPr>
        <w:jc w:val="both"/>
      </w:pPr>
      <w:r>
        <w:lastRenderedPageBreak/>
        <w:t>Documentação de processos e seus andamentos;</w:t>
      </w:r>
    </w:p>
    <w:p w14:paraId="0694F42A" w14:textId="77777777" w:rsidR="00213489" w:rsidRDefault="00213489" w:rsidP="00A16604">
      <w:pPr>
        <w:pStyle w:val="PargrafodaLista"/>
        <w:numPr>
          <w:ilvl w:val="0"/>
          <w:numId w:val="28"/>
        </w:numPr>
        <w:jc w:val="both"/>
      </w:pPr>
      <w:r>
        <w:t>Ambiente Office que permite a criação de documentos como Textos, planinlhas e apresentações em qualquer lugar e uma vez publicados passam a seguir um fluxo de processo empresarial pré-determinado;</w:t>
      </w:r>
    </w:p>
    <w:p w14:paraId="1B67B205" w14:textId="77777777" w:rsidR="00213489" w:rsidRDefault="00213489" w:rsidP="00A16604">
      <w:pPr>
        <w:pStyle w:val="PargrafodaLista"/>
        <w:numPr>
          <w:ilvl w:val="0"/>
          <w:numId w:val="28"/>
        </w:numPr>
        <w:jc w:val="both"/>
      </w:pPr>
      <w:r>
        <w:t>Outros;</w:t>
      </w:r>
    </w:p>
    <w:p w14:paraId="74253D95" w14:textId="77777777" w:rsidR="00A16604" w:rsidRDefault="00A16604" w:rsidP="00F851BA">
      <w:pPr>
        <w:ind w:firstLine="720"/>
        <w:jc w:val="both"/>
      </w:pPr>
    </w:p>
    <w:p w14:paraId="53B8802D" w14:textId="19C38485" w:rsidR="00E523C3" w:rsidRDefault="00930231" w:rsidP="00E523C3">
      <w:pPr>
        <w:pStyle w:val="Ttulo2"/>
      </w:pPr>
      <w:bookmarkStart w:id="3" w:name="_Toc40033909"/>
      <w:r>
        <w:t>Desafios</w:t>
      </w:r>
      <w:bookmarkEnd w:id="3"/>
    </w:p>
    <w:p w14:paraId="24DE2E6D" w14:textId="3D9E64EA" w:rsidR="00930231" w:rsidRDefault="00930231" w:rsidP="003C7D6C">
      <w:pPr>
        <w:jc w:val="both"/>
        <w:rPr>
          <w:b/>
          <w:bCs/>
        </w:rPr>
      </w:pPr>
      <w:r>
        <w:tab/>
      </w:r>
      <w:r w:rsidRPr="00930231">
        <w:t>A crise</w:t>
      </w:r>
      <w:r>
        <w:t xml:space="preserve"> econômica enfrentada no Brasil</w:t>
      </w:r>
      <w:r w:rsidR="00E77FD7">
        <w:t xml:space="preserve"> nos últimos anos</w:t>
      </w:r>
      <w:r>
        <w:t>, agora agravada pelo conetxto da COVID-19,</w:t>
      </w:r>
      <w:r w:rsidRPr="00930231">
        <w:t xml:space="preserve"> afetou de forma diferente diversos setores, criando oportunidades para alguns e muitos desafios para a maioria. A retração da atividade econômica gera efeitos de elevada gravidade social, como desemprego, problemas de abastecimento e pressões inflacionárias sobre produtos essenciais na crise.</w:t>
      </w:r>
      <w:r>
        <w:t xml:space="preserve"> </w:t>
      </w:r>
      <w:r w:rsidRPr="00930231">
        <w:t xml:space="preserve">Em especial, </w:t>
      </w:r>
      <w:r>
        <w:t xml:space="preserve">nos </w:t>
      </w:r>
      <w:r w:rsidRPr="00930231">
        <w:t xml:space="preserve">setores cujas estruturas produtivas se assentavam na oferta presencial de produtos </w:t>
      </w:r>
      <w:r>
        <w:t xml:space="preserve">e serviços, que no ceário </w:t>
      </w:r>
      <w:r w:rsidR="00EA4C27">
        <w:t xml:space="preserve">de </w:t>
      </w:r>
      <w:r w:rsidR="00EA4C27" w:rsidRPr="00930231">
        <w:t>medidas crescentes de</w:t>
      </w:r>
      <w:r>
        <w:t xml:space="preserve"> isolamento social, não contam com </w:t>
      </w:r>
      <w:r w:rsidRPr="00930231">
        <w:t xml:space="preserve">apoio </w:t>
      </w:r>
      <w:r>
        <w:t xml:space="preserve">virtual </w:t>
      </w:r>
      <w:r w:rsidRPr="00930231">
        <w:t xml:space="preserve">para poder sobreviver. </w:t>
      </w:r>
    </w:p>
    <w:p w14:paraId="12E3B05A" w14:textId="77777777" w:rsidR="00930231" w:rsidRDefault="00930231" w:rsidP="00930231">
      <w:pPr>
        <w:pStyle w:val="Ttulo2"/>
        <w:rPr>
          <w:rFonts w:asciiTheme="minorHAnsi" w:eastAsiaTheme="minorHAnsi" w:hAnsiTheme="minorHAnsi" w:cstheme="minorBidi"/>
          <w:b w:val="0"/>
          <w:bCs w:val="0"/>
          <w:sz w:val="24"/>
        </w:rPr>
      </w:pPr>
    </w:p>
    <w:p w14:paraId="50184D54" w14:textId="7F7EF682" w:rsidR="00E523C3" w:rsidRDefault="00391819" w:rsidP="00930231">
      <w:pPr>
        <w:pStyle w:val="Ttulo2"/>
      </w:pPr>
      <w:bookmarkStart w:id="4" w:name="_Toc40033910"/>
      <w:r>
        <w:t>Resumo do mercado</w:t>
      </w:r>
      <w:bookmarkEnd w:id="4"/>
    </w:p>
    <w:p w14:paraId="67C7FD61" w14:textId="5CB82086" w:rsidR="00391819" w:rsidRPr="00391819" w:rsidRDefault="00391819" w:rsidP="00391819">
      <w:pPr>
        <w:jc w:val="both"/>
      </w:pPr>
      <w:r>
        <w:tab/>
      </w:r>
      <w:r w:rsidRPr="00391819">
        <w:t>99% das empresas no Brasil são micro e pequeno porte (MPE)</w:t>
      </w:r>
      <w:r w:rsidR="00E77FD7">
        <w:t>,</w:t>
      </w:r>
      <w:r w:rsidRPr="00391819">
        <w:t xml:space="preserve"> </w:t>
      </w:r>
      <w:r w:rsidR="00E77FD7">
        <w:t>que são o alvo</w:t>
      </w:r>
      <w:r w:rsidRPr="00391819">
        <w:t xml:space="preserve"> </w:t>
      </w:r>
      <w:r w:rsidR="00E77FD7">
        <w:t xml:space="preserve">deste </w:t>
      </w:r>
      <w:r w:rsidRPr="00391819">
        <w:t>Projeto</w:t>
      </w:r>
      <w:r w:rsidR="00E77FD7">
        <w:t>,</w:t>
      </w:r>
      <w:r w:rsidRPr="00391819">
        <w:t xml:space="preserve"> estão 52% dos empregos formais no setor privado (16,1 milhões). Com a redução da atividade econômica, coloca-se em risco a sobrevivência das empresas, a manutenção dos empregos e os meios de subsistência </w:t>
      </w:r>
      <w:r w:rsidR="00E77FD7">
        <w:t>de muitos trabalhadores e suas famílias</w:t>
      </w:r>
      <w:r w:rsidRPr="00391819">
        <w:t>.</w:t>
      </w:r>
    </w:p>
    <w:p w14:paraId="33DAD502" w14:textId="5CE03238" w:rsidR="006C6697" w:rsidRDefault="006C6697" w:rsidP="006C6697">
      <w:pPr>
        <w:pStyle w:val="Ttulo2"/>
        <w:spacing w:before="500"/>
        <w:jc w:val="both"/>
      </w:pPr>
      <w:bookmarkStart w:id="5" w:name="_Toc40033911"/>
      <w:r>
        <w:t>Público Alvo</w:t>
      </w:r>
      <w:bookmarkEnd w:id="5"/>
    </w:p>
    <w:tbl>
      <w:tblPr>
        <w:tblpPr w:leftFromText="180" w:rightFromText="180" w:vertAnchor="text" w:tblpY="406"/>
        <w:tblW w:w="451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5046"/>
      </w:tblGrid>
      <w:tr w:rsidR="001F3AED" w14:paraId="43ECDFAE" w14:textId="77777777" w:rsidTr="001F3AED">
        <w:trPr>
          <w:trHeight w:val="1468"/>
        </w:trPr>
        <w:tc>
          <w:tcPr>
            <w:tcW w:w="4518" w:type="dxa"/>
            <w:tcBorders>
              <w:top w:val="nil"/>
              <w:left w:val="nil"/>
              <w:bottom w:val="nil"/>
              <w:right w:val="nil"/>
            </w:tcBorders>
            <w:shd w:val="clear" w:color="auto" w:fill="262140" w:themeFill="text1"/>
            <w:vAlign w:val="center"/>
          </w:tcPr>
          <w:p w14:paraId="47F60364" w14:textId="77777777" w:rsidR="001F3AED" w:rsidRDefault="001F3AED" w:rsidP="007F722E">
            <w:pPr>
              <w:pStyle w:val="Assinatura"/>
              <w:spacing w:before="0"/>
            </w:pPr>
            <w:r>
              <w:rPr>
                <w:noProof/>
                <w:lang w:val="pt-BR" w:bidi="pt-BR"/>
              </w:rPr>
              <mc:AlternateContent>
                <mc:Choice Requires="wps">
                  <w:drawing>
                    <wp:inline distT="0" distB="0" distL="0" distR="0" wp14:anchorId="714DF392" wp14:editId="55CDD219">
                      <wp:extent cx="3060700" cy="615950"/>
                      <wp:effectExtent l="0" t="0" r="6350" b="12700"/>
                      <wp:docPr id="1" name="Caixa de texto 5" descr="Barra lateral"/>
                      <wp:cNvGraphicFramePr/>
                      <a:graphic xmlns:a="http://schemas.openxmlformats.org/drawingml/2006/main">
                        <a:graphicData uri="http://schemas.microsoft.com/office/word/2010/wordprocessingShape">
                          <wps:wsp>
                            <wps:cNvSpPr txBox="1"/>
                            <wps:spPr>
                              <a:xfrm>
                                <a:off x="0" y="0"/>
                                <a:ext cx="3060700" cy="615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CDD2A8" w14:textId="535E1603" w:rsidR="00DE7DC5" w:rsidRDefault="00DE7DC5" w:rsidP="001F3AED">
                                  <w:pPr>
                                    <w:pStyle w:val="Citao"/>
                                  </w:pPr>
                                  <w:r>
                                    <w:t>“</w:t>
                                  </w:r>
                                  <w:r w:rsidRPr="001F3AED">
                                    <w:t>Médios, pequenos e micro empreendedores</w:t>
                                  </w:r>
                                  <w:r>
                                    <w:t>...”</w:t>
                                  </w:r>
                                </w:p>
                                <w:p w14:paraId="0EC1E3D9" w14:textId="6C0F160D" w:rsidR="00DE7DC5" w:rsidRPr="00D55CBC" w:rsidRDefault="00DE7DC5" w:rsidP="001F3AED">
                                  <w:pPr>
                                    <w:pStyle w:val="Citao"/>
                                  </w:pP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714DF392" id="_x0000_s1029" type="#_x0000_t202" alt="Barra lateral" style="width:241pt;height: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" filled="f" stroked="f" strokeweight=".5pt">
                      <v:textbox inset="3.6pt,0,3.6pt,0">
                        <w:txbxContent>
                          <w:p w14:paraId="19CDD2A8" w14:textId="535E1603" w:rsidR="00DE7DC5" w:rsidRDefault="00DE7DC5" w:rsidP="001F3AED">
                            <w:pPr>
                              <w:pStyle w:val="Citao"/>
                            </w:pPr>
                            <w:r>
                              <w:t>“</w:t>
                            </w:r>
                            <w:r w:rsidRPr="001F3AED">
                              <w:t>Médios, pequenos e micro empreendedores</w:t>
                            </w:r>
                            <w:r>
                              <w:t>...”</w:t>
                            </w:r>
                          </w:p>
                          <w:p w14:paraId="0EC1E3D9" w14:textId="6C0F160D" w:rsidR="00DE7DC5" w:rsidRPr="00D55CBC" w:rsidRDefault="00DE7DC5" w:rsidP="001F3AED">
                            <w:pPr>
                              <w:pStyle w:val="Citao"/>
                            </w:pPr>
                          </w:p>
                        </w:txbxContent>
                      </v:textbox>
                      <w10:anchorlock/>
                    </v:shape>
                  </w:pict>
                </mc:Fallback>
              </mc:AlternateContent>
            </w:r>
          </w:p>
        </w:tc>
      </w:tr>
    </w:tbl>
    <w:p w14:paraId="3AEC01F8" w14:textId="77777777" w:rsidR="001F3AED" w:rsidRDefault="001F3AED" w:rsidP="006C6697">
      <w:pPr>
        <w:jc w:val="both"/>
      </w:pPr>
    </w:p>
    <w:p w14:paraId="3E8EA6F9" w14:textId="297D3125" w:rsidR="006C6697" w:rsidRDefault="001F3AED" w:rsidP="006C6697">
      <w:pPr>
        <w:jc w:val="both"/>
      </w:pPr>
      <w:r>
        <w:tab/>
      </w:r>
      <w:r w:rsidRPr="00391819">
        <w:t xml:space="preserve">Os </w:t>
      </w:r>
      <w:r w:rsidRPr="00E77FD7">
        <w:rPr>
          <w:b/>
          <w:bCs/>
          <w:i/>
          <w:iCs/>
        </w:rPr>
        <w:t>[ALVOS do Projeto]</w:t>
      </w:r>
      <w:r w:rsidRPr="00391819">
        <w:t xml:space="preserve"> não têm acesso fácil e de baixo custo à operacionalização simplificada de uma plataforma integrada na nuvem, que lhes permita operar de forma virtual e integrada numa grande cadeia de logística de valor agregado, que lhes confiram ganho de escala e eficiência operacional, </w:t>
      </w:r>
      <w:r>
        <w:t xml:space="preserve">além de </w:t>
      </w:r>
      <w:r w:rsidRPr="00391819">
        <w:t>tele-atendimento</w:t>
      </w:r>
      <w:r>
        <w:t xml:space="preserve">, </w:t>
      </w:r>
      <w:r w:rsidRPr="00391819">
        <w:t>vendas virtuais</w:t>
      </w:r>
      <w:r>
        <w:t>, suporte por Call Center, integração bancária simplificada, análise de crédito, relatórios gerenciais, suporte mobile, integração com m</w:t>
      </w:r>
      <w:r w:rsidRPr="00F308C1">
        <w:t>múltiplos parceiros</w:t>
      </w:r>
      <w:r>
        <w:t xml:space="preserve"> </w:t>
      </w:r>
      <w:r w:rsidRPr="00F308C1">
        <w:t>operadores logísticos</w:t>
      </w:r>
      <w:r>
        <w:t xml:space="preserve"> aliado ao suporte a multiplos meios de pagamentos incluindo QRCode e telefones celulares. </w:t>
      </w:r>
    </w:p>
    <w:p w14:paraId="42D325C4" w14:textId="395CBB6D" w:rsidR="00BF730D" w:rsidRDefault="00BF730D" w:rsidP="006C6697">
      <w:pPr>
        <w:jc w:val="both"/>
      </w:pPr>
    </w:p>
    <w:p w14:paraId="358F1BAA" w14:textId="408CD572" w:rsidR="00BF730D" w:rsidRDefault="00BF730D" w:rsidP="006C6697">
      <w:pPr>
        <w:jc w:val="both"/>
      </w:pPr>
      <w:r>
        <w:lastRenderedPageBreak/>
        <w:t xml:space="preserve">São o </w:t>
      </w:r>
      <w:r w:rsidRPr="003E2F0D">
        <w:rPr>
          <w:b/>
          <w:bCs/>
          <w:i/>
          <w:iCs/>
        </w:rPr>
        <w:t>[ALVO do Projeto]</w:t>
      </w:r>
      <w:r>
        <w:t>, mas não limita-se a, empresas e negócios como:</w:t>
      </w:r>
    </w:p>
    <w:p w14:paraId="7D2C942D" w14:textId="77777777" w:rsidR="00BF730D" w:rsidRPr="00BF730D" w:rsidRDefault="00BF730D" w:rsidP="00BF730D">
      <w:pPr>
        <w:pStyle w:val="PargrafodaLista"/>
        <w:numPr>
          <w:ilvl w:val="0"/>
          <w:numId w:val="29"/>
        </w:numPr>
        <w:jc w:val="both"/>
      </w:pPr>
      <w:r w:rsidRPr="00BF730D">
        <w:t>Motoristas de aplicativos e entregadores,</w:t>
      </w:r>
    </w:p>
    <w:p w14:paraId="323D8CE4" w14:textId="77777777" w:rsidR="00BF730D" w:rsidRPr="00BF730D" w:rsidRDefault="00BF730D" w:rsidP="00BF730D">
      <w:pPr>
        <w:pStyle w:val="PargrafodaLista"/>
        <w:numPr>
          <w:ilvl w:val="0"/>
          <w:numId w:val="29"/>
        </w:numPr>
        <w:jc w:val="both"/>
      </w:pPr>
      <w:r w:rsidRPr="00BF730D">
        <w:t>Corretores de imóveis, estacionamentos,</w:t>
      </w:r>
    </w:p>
    <w:p w14:paraId="7E52DB1E" w14:textId="77777777" w:rsidR="00BF730D" w:rsidRPr="00BF730D" w:rsidRDefault="00BF730D" w:rsidP="00BF730D">
      <w:pPr>
        <w:pStyle w:val="PargrafodaLista"/>
        <w:numPr>
          <w:ilvl w:val="0"/>
          <w:numId w:val="29"/>
        </w:numPr>
        <w:jc w:val="both"/>
      </w:pPr>
      <w:r w:rsidRPr="00BF730D">
        <w:t>Profissionais liberais (Arquitetos, Contadores, Médicos, Advogados),</w:t>
      </w:r>
    </w:p>
    <w:p w14:paraId="4BAD1B5D" w14:textId="77777777" w:rsidR="00BF730D" w:rsidRPr="00BF730D" w:rsidRDefault="00BF730D" w:rsidP="00BF730D">
      <w:pPr>
        <w:pStyle w:val="PargrafodaLista"/>
        <w:numPr>
          <w:ilvl w:val="0"/>
          <w:numId w:val="29"/>
        </w:numPr>
        <w:jc w:val="both"/>
      </w:pPr>
      <w:r w:rsidRPr="00BF730D">
        <w:t>Professores particulares, empresas de reformas,</w:t>
      </w:r>
    </w:p>
    <w:p w14:paraId="4AFF963A" w14:textId="77777777" w:rsidR="00BF730D" w:rsidRPr="00BF730D" w:rsidRDefault="00BF730D" w:rsidP="00BF730D">
      <w:pPr>
        <w:pStyle w:val="PargrafodaLista"/>
        <w:numPr>
          <w:ilvl w:val="0"/>
          <w:numId w:val="29"/>
        </w:numPr>
        <w:jc w:val="both"/>
      </w:pPr>
      <w:r w:rsidRPr="00BF730D">
        <w:t xml:space="preserve">Imobiliárias, agências de publicidade, gráficas, </w:t>
      </w:r>
    </w:p>
    <w:p w14:paraId="4A3307EF" w14:textId="77777777" w:rsidR="00BF730D" w:rsidRPr="00BF730D" w:rsidRDefault="00BF730D" w:rsidP="00BF730D">
      <w:pPr>
        <w:pStyle w:val="PargrafodaLista"/>
        <w:numPr>
          <w:ilvl w:val="0"/>
          <w:numId w:val="29"/>
        </w:numPr>
        <w:jc w:val="both"/>
      </w:pPr>
      <w:r w:rsidRPr="00BF730D">
        <w:t xml:space="preserve">Clinicas particulares, farmácias de manipulação </w:t>
      </w:r>
    </w:p>
    <w:p w14:paraId="6388A09D" w14:textId="06B6CAE1" w:rsidR="00BF730D" w:rsidRDefault="00BF730D" w:rsidP="00BF730D">
      <w:pPr>
        <w:pStyle w:val="PargrafodaLista"/>
        <w:numPr>
          <w:ilvl w:val="0"/>
          <w:numId w:val="29"/>
        </w:numPr>
        <w:jc w:val="both"/>
      </w:pPr>
      <w:r w:rsidRPr="00BF730D">
        <w:t>Escolas</w:t>
      </w:r>
      <w:r>
        <w:t>, Academias</w:t>
      </w:r>
      <w:r w:rsidRPr="00BF730D">
        <w:t xml:space="preserve"> e Centros de ensino</w:t>
      </w:r>
      <w:r>
        <w:t>,</w:t>
      </w:r>
    </w:p>
    <w:p w14:paraId="02B72DC2" w14:textId="1BDCE611" w:rsidR="00BF730D" w:rsidRDefault="00BF730D" w:rsidP="00BF730D">
      <w:pPr>
        <w:pStyle w:val="PargrafodaLista"/>
        <w:numPr>
          <w:ilvl w:val="0"/>
          <w:numId w:val="29"/>
        </w:numPr>
        <w:jc w:val="both"/>
      </w:pPr>
      <w:r>
        <w:t>Pequenos médios comercios, supermercados, lojas de varejo, padarias, açougues, salões, barbearias, lavanderias e</w:t>
      </w:r>
    </w:p>
    <w:p w14:paraId="0472EC4D" w14:textId="69AA9F49" w:rsidR="00BF730D" w:rsidRDefault="00BF730D" w:rsidP="00BF730D">
      <w:pPr>
        <w:pStyle w:val="PargrafodaLista"/>
        <w:numPr>
          <w:ilvl w:val="0"/>
          <w:numId w:val="29"/>
        </w:numPr>
        <w:jc w:val="both"/>
      </w:pPr>
      <w:r>
        <w:t>Restaurates</w:t>
      </w:r>
    </w:p>
    <w:bookmarkStart w:id="6" w:name="_Toc40033912" w:displacedByCustomXml="next"/>
    <w:sdt>
      <w:sdtPr>
        <w:id w:val="-1156683731"/>
        <w:placeholder>
          <w:docPart w:val="A05E642269914FC19AC19F82942578C0"/>
        </w:placeholder>
        <w:temporary/>
        <w:showingPlcHdr/>
        <w15:appearance w15:val="hidden"/>
      </w:sdtPr>
      <w:sdtEndPr/>
      <w:sdtContent>
        <w:p w14:paraId="25501E53" w14:textId="77777777" w:rsidR="00E523C3" w:rsidRDefault="00E523C3" w:rsidP="00391819">
          <w:pPr>
            <w:pStyle w:val="Ttulo2"/>
            <w:spacing w:before="500"/>
            <w:jc w:val="both"/>
          </w:pPr>
          <w:r>
            <w:rPr>
              <w:lang w:val="pt-BR" w:bidi="pt-BR"/>
            </w:rPr>
            <w:t>Pensando no futuro</w:t>
          </w:r>
        </w:p>
      </w:sdtContent>
    </w:sdt>
    <w:bookmarkEnd w:id="6" w:displacedByCustomXml="prev"/>
    <w:p w14:paraId="0DA82714" w14:textId="410BC049" w:rsidR="00E523C3" w:rsidRDefault="003E2F0D" w:rsidP="003E2F0D">
      <w:pPr>
        <w:jc w:val="both"/>
      </w:pPr>
      <w:r>
        <w:tab/>
        <w:t>A</w:t>
      </w:r>
      <w:r w:rsidRPr="003E2F0D">
        <w:t xml:space="preserve"> </w:t>
      </w:r>
      <w:r w:rsidRPr="003E2F0D">
        <w:rPr>
          <w:b/>
          <w:bCs/>
          <w:i/>
          <w:iCs/>
        </w:rPr>
        <w:t>Plataforma Waali</w:t>
      </w:r>
      <w:r w:rsidRPr="003E2F0D">
        <w:t xml:space="preserve"> oferecerá a infraestrutura operacional, como num shopping de soluções de negócios virtuais, cujo rateio dos custos permitirá, mesmo aos MPEs</w:t>
      </w:r>
      <w:r>
        <w:t xml:space="preserve">, </w:t>
      </w:r>
      <w:r w:rsidRPr="003E2F0D">
        <w:rPr>
          <w:b/>
          <w:bCs/>
          <w:i/>
          <w:iCs/>
        </w:rPr>
        <w:t>[ALVO do Projeto]</w:t>
      </w:r>
      <w:r>
        <w:rPr>
          <w:b/>
          <w:bCs/>
          <w:i/>
          <w:iCs/>
        </w:rPr>
        <w:t>,</w:t>
      </w:r>
      <w:r w:rsidRPr="003E2F0D">
        <w:t xml:space="preserve"> fazer parte de uma grande cadeia logística de valor agregado. Em troca eles coletam dados qualitativos e voluntários de clientes</w:t>
      </w:r>
      <w:r>
        <w:t xml:space="preserve"> que podem a</w:t>
      </w:r>
      <w:r w:rsidRPr="003E2F0D">
        <w:t>juda</w:t>
      </w:r>
      <w:r>
        <w:t>r</w:t>
      </w:r>
      <w:r w:rsidRPr="003E2F0D">
        <w:t xml:space="preserve"> com </w:t>
      </w:r>
      <w:r>
        <w:t xml:space="preserve">informações </w:t>
      </w:r>
      <w:r w:rsidRPr="003E2F0D">
        <w:t>às políticas públicas no combate de endemias, orientando a população através de painéis temáticos</w:t>
      </w:r>
      <w:r>
        <w:t>. Ao mesmo tempo em que a</w:t>
      </w:r>
      <w:r w:rsidRPr="003E2F0D">
        <w:t>tende</w:t>
      </w:r>
      <w:r>
        <w:t xml:space="preserve"> as</w:t>
      </w:r>
      <w:r w:rsidRPr="003E2F0D">
        <w:t xml:space="preserve"> demanda</w:t>
      </w:r>
      <w:r>
        <w:t>s</w:t>
      </w:r>
      <w:r w:rsidRPr="003E2F0D">
        <w:t xml:space="preserve"> de consumo da população, sem precisar isolar totalmente a população</w:t>
      </w:r>
      <w:r>
        <w:t xml:space="preserve">, passando a contar  </w:t>
      </w:r>
      <w:r w:rsidRPr="003E2F0D">
        <w:t xml:space="preserve">com mais um canal de vendas, fidelização </w:t>
      </w:r>
      <w:r>
        <w:t xml:space="preserve">de </w:t>
      </w:r>
      <w:r w:rsidRPr="003E2F0D">
        <w:t>cliente</w:t>
      </w:r>
      <w:r>
        <w:t xml:space="preserve">, ganhando </w:t>
      </w:r>
      <w:r w:rsidRPr="003E2F0D">
        <w:t>capacidade de analise das mudanças de mercado, lideranças, players, comparação de custos, preços ou concorrência, aproximando-se mais de seus clientes através de canais virtuais.</w:t>
      </w:r>
    </w:p>
    <w:p w14:paraId="06EFE457" w14:textId="6997511E" w:rsidR="00E523C3" w:rsidRDefault="00371009" w:rsidP="00E523C3">
      <w:pPr>
        <w:pStyle w:val="Assinatura"/>
      </w:pPr>
      <w:r>
        <w:t>Paulo Henrique Silva</w:t>
      </w:r>
    </w:p>
    <w:p w14:paraId="6D0FD266" w14:textId="70BDB6F7" w:rsidR="00371009" w:rsidRDefault="00371009" w:rsidP="00E523C3">
      <w:pPr>
        <w:pStyle w:val="Assinatura"/>
      </w:pPr>
      <w:r>
        <w:t>Doretor Comercial da PIX</w:t>
      </w:r>
    </w:p>
    <w:p w14:paraId="392103E3" w14:textId="68E18E28" w:rsidR="00371009" w:rsidRPr="00E523C3" w:rsidRDefault="00371009" w:rsidP="00E523C3">
      <w:pPr>
        <w:pStyle w:val="Assinatura"/>
      </w:pPr>
      <w:r>
        <w:t>Abril de 2020.</w:t>
      </w:r>
    </w:p>
    <w:p w14:paraId="3C178851" w14:textId="77777777" w:rsidR="00D476F7" w:rsidRDefault="00D476F7">
      <w:pPr>
        <w:spacing w:after="180" w:line="336" w:lineRule="auto"/>
        <w:contextualSpacing w:val="0"/>
        <w:rPr>
          <w:b/>
          <w:kern w:val="20"/>
        </w:rPr>
      </w:pPr>
      <w:r>
        <w:rPr>
          <w:lang w:val="pt-BR" w:bidi="pt-BR"/>
        </w:rPr>
        <w:br w:type="page"/>
      </w:r>
    </w:p>
    <w:p w14:paraId="6DD5536E" w14:textId="04D93C25" w:rsidR="00D476F7" w:rsidRDefault="00C715F0" w:rsidP="00D476F7">
      <w:pPr>
        <w:pStyle w:val="Ttulo1"/>
      </w:pPr>
      <w:bookmarkStart w:id="7" w:name="_Toc40033913"/>
      <w:r>
        <w:rPr>
          <w:lang w:val="pt-BR" w:bidi="pt-BR"/>
        </w:rPr>
        <w:lastRenderedPageBreak/>
        <w:t>REQUISITOS DO PROJETO</w:t>
      </w:r>
      <w:bookmarkEnd w:id="7"/>
    </w:p>
    <w:p w14:paraId="2BEE9228" w14:textId="77777777" w:rsidR="00D476F7" w:rsidRDefault="00D476F7" w:rsidP="00D476F7"/>
    <w:p w14:paraId="7A69D149" w14:textId="442167E8" w:rsidR="00D476F7" w:rsidRPr="002063EE" w:rsidRDefault="00C715F0" w:rsidP="00C715F0">
      <w:pPr>
        <w:pStyle w:val="nfase2"/>
        <w:shd w:val="clear" w:color="auto" w:fill="F2F2F2" w:themeFill="background2" w:themeFillShade="F2"/>
        <w:jc w:val="both"/>
      </w:pPr>
      <w:r>
        <w:tab/>
      </w:r>
      <w:r w:rsidRPr="00C715F0">
        <w:rPr>
          <w:sz w:val="28"/>
          <w:szCs w:val="22"/>
        </w:rPr>
        <w:t>U</w:t>
      </w:r>
      <w:r>
        <w:t>sar, na medida do possível, todo portifolio de produtos e serviços desenvolvidos no ambito da PIX para operacionalizar este projeto da Plataforma Walli. Ofertando uma gama de serviços por assinatura mensal, gratuitos inicialmente, com um faturamento claro e simplificado, por uso de cada serviço, garantindo ao cliente a elasticidade de contratar mais ou menos serviços quando desejar, enquanto lhe oferece uma plataforma colaborativa integrada para reunir todos os elos da cadeia logística de cada negócio, do suprimento de matérias primas ao relaciomanto com o cliente no pós venda.</w:t>
      </w:r>
    </w:p>
    <w:p w14:paraId="1FFA6E6C" w14:textId="2F783A49" w:rsidR="007D2359" w:rsidRPr="00391819" w:rsidRDefault="007D2359" w:rsidP="007D2359">
      <w:pPr>
        <w:jc w:val="both"/>
      </w:pPr>
      <w:r>
        <w:tab/>
        <w:t>Dentro deste panorama macro de requisitos cabe ainda detalhar funcionalidades que estarão disponiveis no decorrer da implantação do projeto Portal Walli</w:t>
      </w:r>
      <w:r w:rsidRPr="00391819">
        <w:t>.</w:t>
      </w:r>
    </w:p>
    <w:p w14:paraId="65620F01" w14:textId="23678ECC" w:rsidR="00974106" w:rsidRDefault="00974106" w:rsidP="007D2359">
      <w:pPr>
        <w:pStyle w:val="Numerada"/>
      </w:pPr>
      <w:r>
        <w:t>Conta Digital gratuita para realizar transações financeiras;</w:t>
      </w:r>
    </w:p>
    <w:p w14:paraId="0B7430F8" w14:textId="5068F3E9" w:rsidR="00D476F7" w:rsidRDefault="007D2359" w:rsidP="007D2359">
      <w:pPr>
        <w:pStyle w:val="Numerada"/>
      </w:pPr>
      <w:r>
        <w:t>Repositório de dados seguro na Nuvem, com gestão do ciclo de vida dos documentos;</w:t>
      </w:r>
    </w:p>
    <w:p w14:paraId="28EA40C7" w14:textId="523EF8B1" w:rsidR="007D2359" w:rsidRDefault="007D2359" w:rsidP="007D2359">
      <w:pPr>
        <w:pStyle w:val="Numerada"/>
      </w:pPr>
      <w:r>
        <w:t>Assinatura digital de documentos;</w:t>
      </w:r>
    </w:p>
    <w:p w14:paraId="54D78FD1" w14:textId="28F78A7D" w:rsidR="007D2359" w:rsidRDefault="007D2359" w:rsidP="007D2359">
      <w:pPr>
        <w:pStyle w:val="Numerada"/>
      </w:pPr>
      <w:r>
        <w:t>Ambiente Office para criação de documentos como Word, Excel, Power Point e PDF;</w:t>
      </w:r>
    </w:p>
    <w:p w14:paraId="3B889B3A" w14:textId="436F044E" w:rsidR="007D2359" w:rsidRDefault="007D2359" w:rsidP="007D2359">
      <w:pPr>
        <w:pStyle w:val="Numerada"/>
      </w:pPr>
      <w:r>
        <w:t>Pesuisas de Análises de Crédito;</w:t>
      </w:r>
    </w:p>
    <w:p w14:paraId="1504FA48" w14:textId="6F2BC479" w:rsidR="007D2359" w:rsidRDefault="007D2359" w:rsidP="007D2359">
      <w:pPr>
        <w:pStyle w:val="Numerada"/>
      </w:pPr>
      <w:r>
        <w:t>Suporte a integração bancária;</w:t>
      </w:r>
    </w:p>
    <w:p w14:paraId="7D1D40E0" w14:textId="6874E580" w:rsidR="007D2359" w:rsidRDefault="007D2359" w:rsidP="007D2359">
      <w:pPr>
        <w:pStyle w:val="Numerada"/>
      </w:pPr>
      <w:r>
        <w:t>Gestão de Boletos e Dulicatas virtuais;</w:t>
      </w:r>
    </w:p>
    <w:p w14:paraId="679540AE" w14:textId="589CE425" w:rsidR="007D2359" w:rsidRDefault="007D2359" w:rsidP="007D2359">
      <w:pPr>
        <w:pStyle w:val="Numerada"/>
      </w:pPr>
      <w:r>
        <w:t>Pagamentos por QRCode e Telefones celulares;</w:t>
      </w:r>
    </w:p>
    <w:p w14:paraId="15E938D5" w14:textId="3A8D7349" w:rsidR="007D2359" w:rsidRDefault="007D2359" w:rsidP="007D2359">
      <w:pPr>
        <w:pStyle w:val="Numerada"/>
      </w:pPr>
      <w:r>
        <w:t>Ambiente colaborativo integrado com recursos para: Chats, Video conferência, FAQs, Mural de notícias, Calendários, Agendas, Envio e monitoração de E-mail, Envio e captura de SMS;</w:t>
      </w:r>
    </w:p>
    <w:p w14:paraId="5F8C85BE" w14:textId="73680A43" w:rsidR="007D2359" w:rsidRDefault="007D2359" w:rsidP="007D2359">
      <w:pPr>
        <w:pStyle w:val="Numerada"/>
      </w:pPr>
      <w:r>
        <w:t>Rastreio de clientes e hábitos de consumo;</w:t>
      </w:r>
    </w:p>
    <w:p w14:paraId="795E9B28" w14:textId="3D2ADFF5" w:rsidR="007D2359" w:rsidRDefault="007D2359" w:rsidP="007D2359">
      <w:pPr>
        <w:pStyle w:val="Numerada"/>
      </w:pPr>
      <w:r>
        <w:t>Relatórios gerenciais;</w:t>
      </w:r>
    </w:p>
    <w:p w14:paraId="30DE81C9" w14:textId="00E775DE" w:rsidR="007D2359" w:rsidRDefault="007D2359" w:rsidP="007D2359">
      <w:pPr>
        <w:pStyle w:val="Numerada"/>
      </w:pPr>
      <w:r>
        <w:t>Soluções de integração entre parceiros, fornecedores e instituições financeiras;</w:t>
      </w:r>
    </w:p>
    <w:p w14:paraId="4AA167F7" w14:textId="07C30D7E" w:rsidR="007D2359" w:rsidRDefault="007D2359" w:rsidP="007D2359">
      <w:pPr>
        <w:pStyle w:val="Numerada"/>
      </w:pPr>
      <w:r>
        <w:t>Acesso a créditos e financiamentos</w:t>
      </w:r>
      <w:r w:rsidR="00A33A3C">
        <w:t>;</w:t>
      </w:r>
    </w:p>
    <w:p w14:paraId="60E95990" w14:textId="657A7404" w:rsidR="00A33A3C" w:rsidRDefault="00A33A3C" w:rsidP="007D2359">
      <w:pPr>
        <w:pStyle w:val="Numerada"/>
      </w:pPr>
      <w:r>
        <w:t>Apoio a vendas remotas com suporte presencial na loja;</w:t>
      </w:r>
    </w:p>
    <w:p w14:paraId="25C199B1" w14:textId="6CA99F8A" w:rsidR="00A33A3C" w:rsidRDefault="00A33A3C" w:rsidP="007D2359">
      <w:pPr>
        <w:pStyle w:val="Numerada"/>
      </w:pPr>
      <w:r>
        <w:t>Rastreameto das compras e fatura;</w:t>
      </w:r>
    </w:p>
    <w:p w14:paraId="425A684B" w14:textId="5E480A8C" w:rsidR="00A33A3C" w:rsidRDefault="00A33A3C" w:rsidP="007D2359">
      <w:pPr>
        <w:pStyle w:val="Numerada"/>
      </w:pPr>
      <w:r>
        <w:t>Plano de fidelidade integrado, envolvendo vários parceiros da plataforma</w:t>
      </w:r>
      <w:r w:rsidR="00974106">
        <w:t>, num sistema de pontuação como num jogo (gameficação da relação com o cliente);</w:t>
      </w:r>
    </w:p>
    <w:p w14:paraId="67FB293E" w14:textId="59D35AAD" w:rsidR="00A33A3C" w:rsidRDefault="00A33A3C" w:rsidP="007D2359">
      <w:pPr>
        <w:pStyle w:val="Numerada"/>
      </w:pPr>
      <w:r>
        <w:t>Checkout (CAIXA) remoto;</w:t>
      </w:r>
    </w:p>
    <w:p w14:paraId="1C4A80EE" w14:textId="77777777" w:rsidR="00A33A3C" w:rsidRPr="00D476F7" w:rsidRDefault="00A33A3C" w:rsidP="00A33A3C">
      <w:pPr>
        <w:pStyle w:val="Numerada"/>
        <w:numPr>
          <w:ilvl w:val="0"/>
          <w:numId w:val="0"/>
        </w:numPr>
      </w:pPr>
    </w:p>
    <w:p w14:paraId="03875AE9" w14:textId="77777777" w:rsidR="00D476F7" w:rsidRDefault="00D476F7" w:rsidP="00D476F7">
      <w:pPr>
        <w:pStyle w:val="Numerada"/>
        <w:numPr>
          <w:ilvl w:val="0"/>
          <w:numId w:val="0"/>
        </w:numPr>
      </w:pPr>
    </w:p>
    <w:p w14:paraId="7AB754B0" w14:textId="440D127E" w:rsidR="00D476F7" w:rsidRDefault="00212C29" w:rsidP="00D476F7">
      <w:pPr>
        <w:pStyle w:val="Numerada"/>
        <w:numPr>
          <w:ilvl w:val="0"/>
          <w:numId w:val="0"/>
        </w:numPr>
      </w:pPr>
      <w:r>
        <w:lastRenderedPageBreak/>
        <w:t>De forma simplificada o diagrama de atores seria como na imagem a seguir:</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ED1939F" w14:textId="77777777" w:rsidTr="00D55CBC">
        <w:trPr>
          <w:trHeight w:val="2073"/>
        </w:trPr>
        <w:tc>
          <w:tcPr>
            <w:tcW w:w="10326" w:type="dxa"/>
            <w:tcBorders>
              <w:top w:val="nil"/>
              <w:left w:val="nil"/>
              <w:bottom w:val="nil"/>
              <w:right w:val="nil"/>
            </w:tcBorders>
            <w:shd w:val="clear" w:color="auto" w:fill="auto"/>
          </w:tcPr>
          <w:p w14:paraId="6638DF0B" w14:textId="6C3616D8" w:rsidR="00D55CBC" w:rsidRDefault="00212C29" w:rsidP="00D55CBC">
            <w:pPr>
              <w:pStyle w:val="Assinatura"/>
              <w:spacing w:before="0"/>
            </w:pPr>
            <w:r>
              <w:rPr>
                <w:noProof/>
              </w:rPr>
              <w:drawing>
                <wp:inline distT="0" distB="0" distL="0" distR="0" wp14:anchorId="721740A5" wp14:editId="2F9F19DD">
                  <wp:extent cx="6432550" cy="3580619"/>
                  <wp:effectExtent l="0" t="0" r="6350" b="127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54" r="967" b="1775"/>
                          <a:stretch/>
                        </pic:blipFill>
                        <pic:spPr bwMode="auto">
                          <a:xfrm>
                            <a:off x="0" y="0"/>
                            <a:ext cx="6491903" cy="36136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190072" w14:textId="77777777" w:rsidR="002063EE" w:rsidRDefault="002063EE" w:rsidP="002063EE">
      <w:pPr>
        <w:pStyle w:val="Numerada"/>
        <w:numPr>
          <w:ilvl w:val="0"/>
          <w:numId w:val="0"/>
        </w:numPr>
      </w:pPr>
    </w:p>
    <w:p w14:paraId="0F32EC69" w14:textId="07265020" w:rsidR="00D55CBC" w:rsidRDefault="00D55CBC" w:rsidP="002063EE">
      <w:pPr>
        <w:pStyle w:val="Numerada"/>
        <w:numPr>
          <w:ilvl w:val="0"/>
          <w:numId w:val="0"/>
        </w:numPr>
      </w:pPr>
    </w:p>
    <w:p w14:paraId="63DC8296" w14:textId="53969985" w:rsidR="0022464F" w:rsidRDefault="0022464F" w:rsidP="0022464F">
      <w:pPr>
        <w:pStyle w:val="Ttulo2"/>
      </w:pPr>
      <w:bookmarkStart w:id="8" w:name="_Toc40033914"/>
      <w:bookmarkStart w:id="9" w:name="_Hlk39986579"/>
      <w:r>
        <w:t>Ator Empresas</w:t>
      </w:r>
      <w:bookmarkEnd w:id="8"/>
    </w:p>
    <w:bookmarkEnd w:id="9"/>
    <w:p w14:paraId="2FA42733" w14:textId="7D6B23E7" w:rsidR="00D55CBC" w:rsidRDefault="003B46AB" w:rsidP="003B46AB">
      <w:pPr>
        <w:jc w:val="both"/>
      </w:pPr>
      <w:r>
        <w:tab/>
      </w:r>
      <w:r w:rsidR="000100E0">
        <w:t xml:space="preserve">O fluxo do negócio inicia-se com o credenciamento da Empresa interessada nos serviços da </w:t>
      </w:r>
      <w:r w:rsidR="000100E0" w:rsidRPr="003B46AB">
        <w:rPr>
          <w:b/>
          <w:bCs/>
          <w:i/>
          <w:iCs/>
        </w:rPr>
        <w:t>Plataforma Walli</w:t>
      </w:r>
      <w:r w:rsidR="000100E0">
        <w:t xml:space="preserve">. Neste momento o administrador responsável ganha uma </w:t>
      </w:r>
      <w:r w:rsidRPr="003B46AB">
        <w:rPr>
          <w:b/>
          <w:bCs/>
          <w:i/>
          <w:iCs/>
        </w:rPr>
        <w:t>[</w:t>
      </w:r>
      <w:r w:rsidR="000100E0" w:rsidRPr="003B46AB">
        <w:rPr>
          <w:b/>
          <w:bCs/>
          <w:i/>
          <w:iCs/>
        </w:rPr>
        <w:t>Conta Digital</w:t>
      </w:r>
      <w:r w:rsidRPr="003B46AB">
        <w:rPr>
          <w:b/>
          <w:bCs/>
          <w:i/>
          <w:iCs/>
        </w:rPr>
        <w:t>]</w:t>
      </w:r>
      <w:r w:rsidR="000100E0">
        <w:t xml:space="preserve"> e uma </w:t>
      </w:r>
      <w:r w:rsidRPr="003B46AB">
        <w:rPr>
          <w:b/>
          <w:bCs/>
          <w:i/>
          <w:iCs/>
        </w:rPr>
        <w:t>[C</w:t>
      </w:r>
      <w:r w:rsidR="000100E0" w:rsidRPr="003B46AB">
        <w:rPr>
          <w:b/>
          <w:bCs/>
          <w:i/>
          <w:iCs/>
        </w:rPr>
        <w:t xml:space="preserve">redencial </w:t>
      </w:r>
      <w:r w:rsidRPr="003B46AB">
        <w:rPr>
          <w:b/>
          <w:bCs/>
          <w:i/>
          <w:iCs/>
        </w:rPr>
        <w:t>Digital]</w:t>
      </w:r>
      <w:r>
        <w:t xml:space="preserve"> </w:t>
      </w:r>
      <w:r w:rsidR="000100E0">
        <w:t xml:space="preserve">para gerir o seu </w:t>
      </w:r>
      <w:r w:rsidR="000100E0" w:rsidRPr="000100E0">
        <w:rPr>
          <w:b/>
          <w:bCs/>
          <w:i/>
          <w:iCs/>
        </w:rPr>
        <w:t>[Domínio de Negócio]</w:t>
      </w:r>
      <w:r w:rsidR="000100E0">
        <w:t xml:space="preserve">, </w:t>
      </w:r>
      <w:r>
        <w:t xml:space="preserve">que passa ser operado pela plataforma </w:t>
      </w:r>
      <w:r w:rsidR="000100E0">
        <w:t>na forma de assinatura mensal</w:t>
      </w:r>
      <w:r>
        <w:t xml:space="preserve">. O gestor do </w:t>
      </w:r>
      <w:r w:rsidR="000100E0">
        <w:t xml:space="preserve"> </w:t>
      </w:r>
      <w:r w:rsidRPr="000100E0">
        <w:rPr>
          <w:b/>
          <w:bCs/>
          <w:i/>
          <w:iCs/>
        </w:rPr>
        <w:t>[Domínio de Negócio]</w:t>
      </w:r>
      <w:r>
        <w:rPr>
          <w:b/>
          <w:bCs/>
          <w:i/>
          <w:iCs/>
        </w:rPr>
        <w:t xml:space="preserve"> </w:t>
      </w:r>
      <w:r w:rsidRPr="003B46AB">
        <w:t>passa a ter poderes para, por exemplo, para</w:t>
      </w:r>
      <w:r>
        <w:rPr>
          <w:b/>
          <w:bCs/>
          <w:i/>
          <w:iCs/>
        </w:rPr>
        <w:t xml:space="preserve"> </w:t>
      </w:r>
      <w:r w:rsidR="000100E0">
        <w:t>inclui</w:t>
      </w:r>
      <w:r>
        <w:t>r e</w:t>
      </w:r>
      <w:r w:rsidR="000100E0">
        <w:t xml:space="preserve"> aceitar usuários, fornecedores e parceiros, contratar serviços do Portal, gerir privilégios </w:t>
      </w:r>
      <w:r>
        <w:t xml:space="preserve">de todos os usuários </w:t>
      </w:r>
      <w:r w:rsidR="000100E0">
        <w:t>da cadeia de suprimetos do negócio</w:t>
      </w:r>
      <w:r>
        <w:t>, gerir o negócio através de paines tematicos, como fluxo de caixa, horários de pico presencial por ponto de vendas, geração de boletos e envio</w:t>
      </w:r>
      <w:r w:rsidRPr="003B46AB">
        <w:t xml:space="preserve"> </w:t>
      </w:r>
      <w:r>
        <w:t xml:space="preserve">de faturas e </w:t>
      </w:r>
      <w:r w:rsidRPr="003B46AB">
        <w:rPr>
          <w:b/>
          <w:bCs/>
          <w:i/>
          <w:iCs/>
        </w:rPr>
        <w:t>[Boletos Seguros]</w:t>
      </w:r>
      <w:r>
        <w:t xml:space="preserve"> aos clientes (inclusive 2ª vias), além de outros serviços disponíveis na Plataforma.</w:t>
      </w:r>
    </w:p>
    <w:p w14:paraId="124D5F8A" w14:textId="77777777" w:rsidR="0022464F" w:rsidRDefault="0022464F" w:rsidP="003B46AB">
      <w:pPr>
        <w:jc w:val="both"/>
      </w:pPr>
    </w:p>
    <w:p w14:paraId="18E35B8F" w14:textId="2AD2581E" w:rsidR="0022464F" w:rsidRDefault="0022464F" w:rsidP="0022464F">
      <w:pPr>
        <w:pStyle w:val="Ttulo2"/>
      </w:pPr>
      <w:bookmarkStart w:id="10" w:name="_Toc40033915"/>
      <w:r>
        <w:t>Ator Clientes</w:t>
      </w:r>
      <w:bookmarkEnd w:id="10"/>
    </w:p>
    <w:p w14:paraId="7AB8855D" w14:textId="365BC8FC" w:rsidR="00C64C5F" w:rsidRDefault="009F0651" w:rsidP="003B46AB">
      <w:pPr>
        <w:jc w:val="both"/>
      </w:pPr>
      <w:r>
        <w:tab/>
      </w:r>
      <w:r w:rsidR="008D23A8">
        <w:t xml:space="preserve">O cliente ao se filiar à </w:t>
      </w:r>
      <w:r w:rsidR="008D23A8" w:rsidRPr="008D23A8">
        <w:rPr>
          <w:b/>
          <w:bCs/>
          <w:i/>
          <w:iCs/>
        </w:rPr>
        <w:t>Plataforma Wali</w:t>
      </w:r>
      <w:r w:rsidR="008D23A8">
        <w:t xml:space="preserve"> passa a fazer parte do </w:t>
      </w:r>
      <w:r w:rsidR="008D23A8" w:rsidRPr="008D23A8">
        <w:rPr>
          <w:b/>
          <w:bCs/>
          <w:i/>
          <w:iCs/>
        </w:rPr>
        <w:t>[Domínio PIXBANK]</w:t>
      </w:r>
      <w:r w:rsidR="008D23A8">
        <w:t xml:space="preserve"> e obtem uma </w:t>
      </w:r>
      <w:r w:rsidR="008D23A8" w:rsidRPr="003B46AB">
        <w:rPr>
          <w:b/>
          <w:bCs/>
          <w:i/>
          <w:iCs/>
        </w:rPr>
        <w:t>[Conta Digital]</w:t>
      </w:r>
      <w:r w:rsidR="008D23A8">
        <w:t xml:space="preserve"> e uma </w:t>
      </w:r>
      <w:r w:rsidR="008D23A8" w:rsidRPr="003B46AB">
        <w:rPr>
          <w:b/>
          <w:bCs/>
          <w:i/>
          <w:iCs/>
        </w:rPr>
        <w:t>[Credencial Digital]</w:t>
      </w:r>
      <w:r w:rsidR="008D23A8">
        <w:t xml:space="preserve"> para operar na plataforma junto aos fornecedores de bens e serviços, sem custos de manutenção da </w:t>
      </w:r>
      <w:r w:rsidR="008D23A8" w:rsidRPr="003B46AB">
        <w:rPr>
          <w:b/>
          <w:bCs/>
          <w:i/>
          <w:iCs/>
        </w:rPr>
        <w:t>[Conta Digital]</w:t>
      </w:r>
      <w:r w:rsidR="008D23A8">
        <w:t xml:space="preserve">, pagando apenas pelos serviços e produtos consumidos, pontuando para cada uso na plataforma na forma de game cujos premios são promoções e ofertas disponíveis na </w:t>
      </w:r>
      <w:r w:rsidR="008D23A8" w:rsidRPr="008D23A8">
        <w:rPr>
          <w:b/>
          <w:bCs/>
          <w:i/>
          <w:iCs/>
        </w:rPr>
        <w:t>Plataforma Wali</w:t>
      </w:r>
      <w:r w:rsidR="008D23A8">
        <w:t xml:space="preserve">. </w:t>
      </w:r>
      <w:r w:rsidR="008D23A8">
        <w:lastRenderedPageBreak/>
        <w:t xml:space="preserve">Nenhum dado </w:t>
      </w:r>
      <w:r w:rsidR="00E75430">
        <w:t xml:space="preserve">sensível (cartões de creditos) </w:t>
      </w:r>
      <w:r w:rsidR="008D23A8">
        <w:t>de cliente trafega ou ficará retido na nuvem</w:t>
      </w:r>
      <w:r w:rsidR="00E75430">
        <w:t xml:space="preserve">. De posse desta </w:t>
      </w:r>
      <w:r w:rsidR="00E75430" w:rsidRPr="003B46AB">
        <w:rPr>
          <w:b/>
          <w:bCs/>
          <w:i/>
          <w:iCs/>
        </w:rPr>
        <w:t>[Conta Digital]</w:t>
      </w:r>
      <w:r w:rsidR="00E75430">
        <w:rPr>
          <w:b/>
          <w:bCs/>
          <w:i/>
          <w:iCs/>
        </w:rPr>
        <w:t>,</w:t>
      </w:r>
      <w:r w:rsidR="00E75430">
        <w:t xml:space="preserve"> o cliente passa contar com uma plataforma colaborativa, como numa rede social onde, e um espaço seguro, gratuito, limitado, para criar e reter seus documentos. A medida da necessidade, mais recursos poderão ser contratados usando meios de pagamentos seguros e modernos</w:t>
      </w:r>
      <w:r w:rsidR="00C64C5F">
        <w:t xml:space="preserve"> como uso do QRCode e telefones celulares. A principal vantagem para o cliente filiado à </w:t>
      </w:r>
      <w:r w:rsidR="00C64C5F" w:rsidRPr="007F4E1E">
        <w:rPr>
          <w:b/>
          <w:bCs/>
          <w:i/>
          <w:iCs/>
        </w:rPr>
        <w:t>Plataforma Wali</w:t>
      </w:r>
      <w:r w:rsidR="00C64C5F">
        <w:t xml:space="preserve"> é ter uma carteira com informações unificada de </w:t>
      </w:r>
      <w:r w:rsidR="007F4E1E">
        <w:t xml:space="preserve">todos os </w:t>
      </w:r>
      <w:r w:rsidR="00C64C5F">
        <w:t>recursos</w:t>
      </w:r>
      <w:r w:rsidR="007F4E1E">
        <w:t xml:space="preserve"> recursos financeiros, num extrato simplificado e de fácil gestão.</w:t>
      </w:r>
    </w:p>
    <w:p w14:paraId="49C683C2" w14:textId="77777777" w:rsidR="0022464F" w:rsidRDefault="0022464F" w:rsidP="003B46AB">
      <w:pPr>
        <w:jc w:val="both"/>
      </w:pPr>
    </w:p>
    <w:p w14:paraId="1952CB5C" w14:textId="36BFF6C8" w:rsidR="007F4E1E" w:rsidRDefault="0022464F" w:rsidP="0022464F">
      <w:pPr>
        <w:pStyle w:val="Ttulo2"/>
      </w:pPr>
      <w:bookmarkStart w:id="11" w:name="_Toc40033916"/>
      <w:r>
        <w:t>Ator Padrão iX (PIX)</w:t>
      </w:r>
      <w:bookmarkEnd w:id="11"/>
    </w:p>
    <w:p w14:paraId="5D862524" w14:textId="25E0A662" w:rsidR="007F4E1E" w:rsidRDefault="009F0651" w:rsidP="003B46AB">
      <w:pPr>
        <w:jc w:val="both"/>
      </w:pPr>
      <w:r>
        <w:tab/>
      </w:r>
      <w:r w:rsidR="007F4E1E">
        <w:t xml:space="preserve">A responsabilidade da </w:t>
      </w:r>
      <w:r w:rsidR="007F4E1E" w:rsidRPr="007F4E1E">
        <w:rPr>
          <w:b/>
          <w:bCs/>
          <w:i/>
          <w:iCs/>
        </w:rPr>
        <w:t>Plataforma Walli</w:t>
      </w:r>
      <w:r w:rsidR="007F4E1E">
        <w:t xml:space="preserve">, inclui mas não limita-se, oferecer uma plataforma segura de transações eletrônicas, valendo-se da experiência de mais de 15 da </w:t>
      </w:r>
      <w:r w:rsidR="007F4E1E" w:rsidRPr="007F4E1E">
        <w:rPr>
          <w:b/>
          <w:bCs/>
          <w:i/>
          <w:iCs/>
        </w:rPr>
        <w:t>Padrão iX</w:t>
      </w:r>
      <w:r w:rsidR="007F4E1E">
        <w:t xml:space="preserve"> no segmento da industria de intermediações eletrônicas em transações entre instituições financeiras e empresas, com suporte presencial nos 4 cantos do Brasil, a mais de 50 mil clientes cadastrados e 18 mil operando diariamente. O principal diferencial da </w:t>
      </w:r>
      <w:r w:rsidR="007F4E1E" w:rsidRPr="007F4E1E">
        <w:rPr>
          <w:b/>
          <w:bCs/>
          <w:i/>
          <w:iCs/>
        </w:rPr>
        <w:t>Plataforma Walli</w:t>
      </w:r>
      <w:r w:rsidR="007F4E1E">
        <w:t xml:space="preserve"> e as novas Fintechs, está na capacida da </w:t>
      </w:r>
      <w:r w:rsidR="007F4E1E" w:rsidRPr="0022464F">
        <w:rPr>
          <w:b/>
          <w:bCs/>
          <w:i/>
          <w:iCs/>
        </w:rPr>
        <w:t>Solução da</w:t>
      </w:r>
      <w:r w:rsidR="007F4E1E">
        <w:t xml:space="preserve"> </w:t>
      </w:r>
      <w:r w:rsidR="007F4E1E" w:rsidRPr="0022464F">
        <w:rPr>
          <w:b/>
          <w:bCs/>
          <w:i/>
          <w:iCs/>
        </w:rPr>
        <w:t>PIX</w:t>
      </w:r>
      <w:r w:rsidR="007F4E1E">
        <w:t xml:space="preserve"> em prover suporte humanizado e presencial, se for o caso, aos estabelecimentos comerciais, muitas vezes desassistidos pelas instituições financeiras</w:t>
      </w:r>
      <w:r w:rsidR="000F5EEE">
        <w:t xml:space="preserve"> que lhes prestam serviços financeiros. Aliado a isso o compromisso da PIX em fazer parte do barramento interbancário, no contexto do </w:t>
      </w:r>
      <w:r w:rsidR="000F5EEE" w:rsidRPr="0022464F">
        <w:rPr>
          <w:b/>
          <w:bCs/>
          <w:i/>
          <w:iCs/>
        </w:rPr>
        <w:t>[Open Bank]</w:t>
      </w:r>
      <w:r w:rsidR="000F5EEE">
        <w:t xml:space="preserve"> garantirá maior liberdade de migração entre instituições financeiras em função das melhores ofertas de serviços financeiros.</w:t>
      </w:r>
    </w:p>
    <w:p w14:paraId="1CB5638F" w14:textId="77777777" w:rsidR="0022464F" w:rsidRDefault="0022464F" w:rsidP="003B46AB">
      <w:pPr>
        <w:jc w:val="both"/>
      </w:pPr>
    </w:p>
    <w:p w14:paraId="08A3FF1E" w14:textId="572E350A" w:rsidR="007F4E1E" w:rsidRDefault="0022464F" w:rsidP="0022464F">
      <w:pPr>
        <w:pStyle w:val="Ttulo2"/>
      </w:pPr>
      <w:bookmarkStart w:id="12" w:name="_Toc40033917"/>
      <w:r>
        <w:t>Ator Governo</w:t>
      </w:r>
      <w:bookmarkEnd w:id="12"/>
    </w:p>
    <w:p w14:paraId="73EE0E6B" w14:textId="01AEB19E" w:rsidR="0022464F" w:rsidRDefault="009F0651" w:rsidP="003B46AB">
      <w:pPr>
        <w:jc w:val="both"/>
      </w:pPr>
      <w:r>
        <w:tab/>
      </w:r>
      <w:r w:rsidR="0022464F">
        <w:t xml:space="preserve">O papel do governo nesse ecossistema é dispor as suas APIs, para prestação de serviços on-line, de modo que a </w:t>
      </w:r>
      <w:r w:rsidR="0022464F" w:rsidRPr="007F4E1E">
        <w:rPr>
          <w:b/>
          <w:bCs/>
          <w:i/>
          <w:iCs/>
        </w:rPr>
        <w:t>Plataforma Walli</w:t>
      </w:r>
      <w:r w:rsidR="0022464F">
        <w:t>, faça uma fachada de integração, como um broker de seriços governamentais, tais como Notas fiscais eletrônicas, eSocial, além de outros serviços como divulgação de informações setoriais e campanhas de políticas públicas.</w:t>
      </w:r>
    </w:p>
    <w:p w14:paraId="52530513" w14:textId="55F67DD2" w:rsidR="009F0651" w:rsidRDefault="009F0651" w:rsidP="003B46AB">
      <w:pPr>
        <w:jc w:val="both"/>
      </w:pPr>
    </w:p>
    <w:p w14:paraId="18BA9869" w14:textId="03A8E6E6" w:rsidR="009F0651" w:rsidRDefault="009F0651" w:rsidP="009F0651">
      <w:pPr>
        <w:pStyle w:val="Ttulo2"/>
      </w:pPr>
      <w:bookmarkStart w:id="13" w:name="_Toc40033918"/>
      <w:r>
        <w:t>Ator Plataforma Walli</w:t>
      </w:r>
      <w:bookmarkEnd w:id="13"/>
    </w:p>
    <w:p w14:paraId="6C45CBE9" w14:textId="28B426CB" w:rsidR="009F0651" w:rsidRPr="008D23A8" w:rsidRDefault="007F722E" w:rsidP="003B46AB">
      <w:pPr>
        <w:jc w:val="both"/>
      </w:pPr>
      <w:r>
        <w:tab/>
      </w:r>
      <w:r w:rsidRPr="007F722E">
        <w:t>Oferecer a infraestrutura operacional</w:t>
      </w:r>
      <w:r>
        <w:t xml:space="preserve"> segura</w:t>
      </w:r>
      <w:r w:rsidRPr="007F722E">
        <w:t>, como num shopping de soluções de negócios virtuais, cujo rateio dos custos permitirá, mesmo aos MPEs fazer parte de uma grande cadeia logística de valor agregado. Em troca eles coletam dados qualitativos e voluntários de clientes</w:t>
      </w:r>
      <w:r>
        <w:t>, a</w:t>
      </w:r>
      <w:r w:rsidRPr="007F722E">
        <w:t>juda</w:t>
      </w:r>
      <w:r>
        <w:t xml:space="preserve">ndo quando preciso </w:t>
      </w:r>
      <w:r w:rsidRPr="007F722E">
        <w:t xml:space="preserve">com dados às políticas públicas no </w:t>
      </w:r>
      <w:r w:rsidRPr="007F722E">
        <w:lastRenderedPageBreak/>
        <w:t>combate de endemias</w:t>
      </w:r>
      <w:r>
        <w:t xml:space="preserve">. Contribuindo </w:t>
      </w:r>
      <w:r w:rsidRPr="007F722E">
        <w:t>com mais um canal de vendas, fidelização do cliente</w:t>
      </w:r>
      <w:r>
        <w:t xml:space="preserve">, garantindo </w:t>
      </w:r>
      <w:r w:rsidRPr="007F722E">
        <w:t>capacidade de analise das mudanças de mercado, lideranças, players, comparação de custos, preços ou concorrência, aproximando-se mais de seus clientes através de canais virtuais</w:t>
      </w:r>
      <w:r>
        <w:t xml:space="preserve"> com uma ampla oferta serviços de apoio ao negócio a um custo justo, flexivel e transparente</w:t>
      </w:r>
      <w:r w:rsidRPr="007F722E">
        <w:t>.</w:t>
      </w:r>
    </w:p>
    <w:p w14:paraId="4780AC10" w14:textId="31FCE881" w:rsidR="002063EE" w:rsidRDefault="007F722E" w:rsidP="002063EE">
      <w:pPr>
        <w:pStyle w:val="Ttulo1"/>
      </w:pPr>
      <w:bookmarkStart w:id="14" w:name="_Toc40033919"/>
      <w:r>
        <w:rPr>
          <w:lang w:val="pt-BR" w:bidi="pt-BR"/>
        </w:rPr>
        <w:lastRenderedPageBreak/>
        <w:t>Arquitetura da Solução</w:t>
      </w:r>
      <w:bookmarkEnd w:id="14"/>
    </w:p>
    <w:p w14:paraId="2E55C82A" w14:textId="77777777" w:rsidR="002063EE" w:rsidRDefault="002063EE" w:rsidP="002063EE"/>
    <w:p w14:paraId="2BECD1BE" w14:textId="01CB8E13" w:rsidR="002063EE" w:rsidRPr="00190737" w:rsidRDefault="007F722E" w:rsidP="00190737">
      <w:pPr>
        <w:pStyle w:val="Ttulo2"/>
      </w:pPr>
      <w:bookmarkStart w:id="15" w:name="_Toc501113963"/>
      <w:bookmarkStart w:id="16" w:name="_Toc40033920"/>
      <w:r w:rsidRPr="00190737">
        <w:t>C</w:t>
      </w:r>
      <w:bookmarkEnd w:id="15"/>
      <w:r w:rsidRPr="00190737">
        <w:t>luster de Autenticação (</w:t>
      </w:r>
      <w:r w:rsidR="00E63495">
        <w:t>Keycloak</w:t>
      </w:r>
      <w:r w:rsidRPr="00190737">
        <w:t>)</w:t>
      </w:r>
      <w:bookmarkEnd w:id="16"/>
    </w:p>
    <w:p w14:paraId="55D63C1A" w14:textId="7AA3CF6A" w:rsidR="007F722E" w:rsidRDefault="007F722E" w:rsidP="007F722E">
      <w:pPr>
        <w:pStyle w:val="Commarcadores"/>
      </w:pPr>
      <w:r>
        <w:t xml:space="preserve">Mantêm </w:t>
      </w:r>
      <w:r w:rsidRPr="007F722E">
        <w:rPr>
          <w:b/>
          <w:bCs/>
          <w:i/>
          <w:iCs/>
        </w:rPr>
        <w:t>[Domínios de Negócios]</w:t>
      </w:r>
      <w:r>
        <w:t xml:space="preserve"> isolados (REALMs) permitindo aos gestores de cada negócio determinar quem, quando e como cada um de seus recursos serão usados separadamente;</w:t>
      </w:r>
    </w:p>
    <w:p w14:paraId="331D82AC" w14:textId="18B8D589" w:rsidR="007F722E" w:rsidRDefault="007F722E" w:rsidP="007F722E">
      <w:pPr>
        <w:pStyle w:val="Commarcadores"/>
      </w:pPr>
      <w:r>
        <w:t xml:space="preserve">Registra usuários e emite credenciais de acesso à </w:t>
      </w:r>
      <w:r w:rsidRPr="007F722E">
        <w:rPr>
          <w:b/>
          <w:bCs/>
          <w:i/>
          <w:iCs/>
        </w:rPr>
        <w:t>Plataforma Walli</w:t>
      </w:r>
      <w:r>
        <w:t xml:space="preserve">; para cada um dos </w:t>
      </w:r>
      <w:r w:rsidRPr="007F722E">
        <w:rPr>
          <w:b/>
          <w:bCs/>
          <w:i/>
          <w:iCs/>
        </w:rPr>
        <w:t>[Domínios de Negócios]</w:t>
      </w:r>
      <w:r w:rsidRPr="007F722E">
        <w:t xml:space="preserve"> da </w:t>
      </w:r>
      <w:r w:rsidRPr="007F722E">
        <w:rPr>
          <w:b/>
          <w:bCs/>
          <w:i/>
          <w:iCs/>
        </w:rPr>
        <w:t>Plataforma Walli</w:t>
      </w:r>
      <w:r w:rsidR="00190737">
        <w:t>;</w:t>
      </w:r>
    </w:p>
    <w:p w14:paraId="79590AB1" w14:textId="0FC24BF6" w:rsidR="007F722E" w:rsidRDefault="00190737" w:rsidP="007F722E">
      <w:pPr>
        <w:pStyle w:val="Commarcadores"/>
      </w:pPr>
      <w:r>
        <w:t>Valida credenciais de usuários, promove autenticações, manteém perfis de usuários, promove duplo fator de autenticação e fornece informações sobre Papéis vinculados ao perfil do usuário bem como os grupos dos quais estes usuários fazem parte;</w:t>
      </w:r>
    </w:p>
    <w:p w14:paraId="2BE8D3E4" w14:textId="368E1F94" w:rsidR="00190737" w:rsidRDefault="00190737" w:rsidP="007F722E">
      <w:pPr>
        <w:pStyle w:val="Commarcadores"/>
      </w:pPr>
      <w:r>
        <w:t xml:space="preserve">Nenhum acesso será feito diretamente a este recurso por qualquer que seja a </w:t>
      </w:r>
      <w:r w:rsidRPr="00190737">
        <w:rPr>
          <w:b/>
          <w:bCs/>
          <w:i/>
          <w:iCs/>
        </w:rPr>
        <w:t>[Aplicação Cliente]</w:t>
      </w:r>
      <w:r>
        <w:t xml:space="preserve"> ou usuários de sistemas, dada a criticidade deste subsistema para o negócio;</w:t>
      </w:r>
    </w:p>
    <w:p w14:paraId="055E4E0E" w14:textId="62467A1E" w:rsidR="00190737" w:rsidRPr="00DF1CFA" w:rsidRDefault="00190737" w:rsidP="007F722E">
      <w:pPr>
        <w:pStyle w:val="Commarcadores"/>
      </w:pPr>
      <w:r>
        <w:t xml:space="preserve">Uma fachada de [Micro Serviços] consumirá uma fila mensagens com várias ações em lote sobre diversos subsistema, visto que na maioria dos casos o ato de incluir, modificar ou excluir um dos </w:t>
      </w:r>
      <w:r w:rsidRPr="00207F42">
        <w:rPr>
          <w:b/>
          <w:bCs/>
          <w:i/>
          <w:iCs/>
        </w:rPr>
        <w:t>[Atores da Plataforma Walli]</w:t>
      </w:r>
      <w:r>
        <w:t xml:space="preserve"> envolverá vários passos nos múltiplos subsitemas que compoem o ecossitema da Plataforma Walli.</w:t>
      </w:r>
    </w:p>
    <w:p w14:paraId="65C0F7FC" w14:textId="082157FF" w:rsidR="002063EE" w:rsidRDefault="00207F42" w:rsidP="002063EE">
      <w:pPr>
        <w:pStyle w:val="Ttulo2"/>
      </w:pPr>
      <w:bookmarkStart w:id="17" w:name="_Toc501113964"/>
      <w:bookmarkStart w:id="18" w:name="_Toc40033921"/>
      <w:r>
        <w:t>C</w:t>
      </w:r>
      <w:bookmarkEnd w:id="17"/>
      <w:r>
        <w:t>luster de Storage Manager (QWCFP)</w:t>
      </w:r>
      <w:bookmarkEnd w:id="18"/>
    </w:p>
    <w:p w14:paraId="42F398B0" w14:textId="12ECA754" w:rsidR="002063EE" w:rsidRDefault="00207F42" w:rsidP="00207F42">
      <w:pPr>
        <w:pStyle w:val="Commarcadores"/>
      </w:pPr>
      <w:r>
        <w:t>Responsável</w:t>
      </w:r>
      <w:r w:rsidR="00485FB5">
        <w:t xml:space="preserve"> por</w:t>
      </w:r>
      <w:r>
        <w:t xml:space="preserve"> </w:t>
      </w:r>
      <w:r>
        <w:rPr>
          <w:lang w:val="pt-BR"/>
        </w:rPr>
        <w:t xml:space="preserve">persistir e </w:t>
      </w:r>
      <w:r>
        <w:t xml:space="preserve">manter todo o ciclo de vida de </w:t>
      </w:r>
      <w:r w:rsidRPr="00207F42">
        <w:rPr>
          <w:b/>
          <w:bCs/>
          <w:i/>
          <w:iCs/>
        </w:rPr>
        <w:t>[Obetos Digitais]</w:t>
      </w:r>
      <w:r>
        <w:t xml:space="preserve"> (arquivos);</w:t>
      </w:r>
    </w:p>
    <w:p w14:paraId="6ADBE744" w14:textId="46DF05AE" w:rsidR="00207F42" w:rsidRDefault="00207F42" w:rsidP="00207F42">
      <w:pPr>
        <w:pStyle w:val="Commarcadores"/>
      </w:pPr>
      <w:r>
        <w:t>Produzir pré visualizações destes documentos;</w:t>
      </w:r>
    </w:p>
    <w:p w14:paraId="74E9C397" w14:textId="1E2E4406" w:rsidR="00207F42" w:rsidRDefault="00207F42" w:rsidP="00207F42">
      <w:pPr>
        <w:pStyle w:val="Commarcadores"/>
      </w:pPr>
      <w:r>
        <w:t>Recolher ineiro teor, resumos e/ou metadados para indexação e pesquisa textual;</w:t>
      </w:r>
    </w:p>
    <w:p w14:paraId="6FF46DA6" w14:textId="54CE994D" w:rsidR="00207F42" w:rsidRDefault="00207F42" w:rsidP="00207F42">
      <w:pPr>
        <w:pStyle w:val="Commarcadores"/>
      </w:pPr>
      <w:r>
        <w:t>Manter versões destes documentos;</w:t>
      </w:r>
    </w:p>
    <w:p w14:paraId="14DBF5F8" w14:textId="3B27A080" w:rsidR="00207F42" w:rsidRDefault="00207F42" w:rsidP="00207F42">
      <w:pPr>
        <w:pStyle w:val="Commarcadores"/>
      </w:pPr>
      <w:r>
        <w:t>Oferecer multiplas interfaces e APIs de modo a conferir o máximo de integração para enradas e saídas destes documentos ao maior número possível de fluxos de negócio;</w:t>
      </w:r>
    </w:p>
    <w:p w14:paraId="7A4511A2" w14:textId="0CBC1A53" w:rsidR="00207F42" w:rsidRDefault="00207F42" w:rsidP="00207F42">
      <w:pPr>
        <w:pStyle w:val="Commarcadores"/>
      </w:pPr>
      <w:r>
        <w:t xml:space="preserve">Manter e dispor de rastros de auditoria para todos os acessos a cada um destes </w:t>
      </w:r>
      <w:r w:rsidRPr="00207F42">
        <w:rPr>
          <w:b/>
          <w:bCs/>
          <w:i/>
          <w:iCs/>
        </w:rPr>
        <w:t>[Obetos Digitais]</w:t>
      </w:r>
      <w:r>
        <w:t>;</w:t>
      </w:r>
    </w:p>
    <w:p w14:paraId="0DF00BD0" w14:textId="16E8723A" w:rsidR="00207F42" w:rsidRDefault="00207F42" w:rsidP="00207F42">
      <w:pPr>
        <w:pStyle w:val="Commarcadores"/>
      </w:pPr>
      <w:r>
        <w:t>Impor políticas de validação, aceitação e publicação destes documentos;</w:t>
      </w:r>
    </w:p>
    <w:p w14:paraId="6E72C9AC" w14:textId="32DD8BAA" w:rsidR="00207F42" w:rsidRDefault="00485FB5" w:rsidP="00207F42">
      <w:pPr>
        <w:pStyle w:val="Commarcadores"/>
      </w:pPr>
      <w:r>
        <w:t>Garantir replicas do repositório de documentos descentralizadas para prever escalabilidade e tolerância a falhas;</w:t>
      </w:r>
    </w:p>
    <w:p w14:paraId="08864BED" w14:textId="39A10A6F" w:rsidR="00485FB5" w:rsidRDefault="00485FB5" w:rsidP="00485FB5">
      <w:pPr>
        <w:pStyle w:val="Ttulo2"/>
      </w:pPr>
      <w:bookmarkStart w:id="19" w:name="_Toc40033922"/>
      <w:r>
        <w:t>Cluster de Integração (Q-Ware)</w:t>
      </w:r>
      <w:bookmarkEnd w:id="19"/>
    </w:p>
    <w:p w14:paraId="231B7467" w14:textId="5192B8E1" w:rsidR="00485FB5" w:rsidRDefault="00485FB5" w:rsidP="00485FB5">
      <w:pPr>
        <w:pStyle w:val="Commarcadores"/>
      </w:pPr>
      <w:r>
        <w:t>Responsável por manter-se em escuta para o maior número possível de protocolos de comunicação, de modo a receber e dispor, por meio de trocas de arquivos (</w:t>
      </w:r>
      <w:r w:rsidRPr="00207F42">
        <w:rPr>
          <w:b/>
          <w:bCs/>
          <w:i/>
          <w:iCs/>
        </w:rPr>
        <w:t>[Obetos Digitais]</w:t>
      </w:r>
      <w:r>
        <w:t xml:space="preserve">) para serem persistidos no </w:t>
      </w:r>
      <w:r w:rsidRPr="00485FB5">
        <w:rPr>
          <w:b/>
          <w:bCs/>
          <w:i/>
          <w:iCs/>
        </w:rPr>
        <w:t>[Espaço Virtual]</w:t>
      </w:r>
      <w:r>
        <w:t xml:space="preserve"> de cada usuário;</w:t>
      </w:r>
    </w:p>
    <w:p w14:paraId="77844654" w14:textId="24398983" w:rsidR="00485FB5" w:rsidRDefault="00485FB5" w:rsidP="00485FB5">
      <w:pPr>
        <w:pStyle w:val="Commarcadores"/>
      </w:pPr>
      <w:r>
        <w:t xml:space="preserve">Implementar as políticas de validação, aceitação e publicação destes documentos definidas no ambito do </w:t>
      </w:r>
      <w:r w:rsidRPr="00485FB5">
        <w:rPr>
          <w:b/>
          <w:bCs/>
          <w:i/>
          <w:iCs/>
        </w:rPr>
        <w:t>[QWCFP]</w:t>
      </w:r>
      <w:r>
        <w:t>;</w:t>
      </w:r>
    </w:p>
    <w:p w14:paraId="4E5D35CA" w14:textId="75D162EE" w:rsidR="00485FB5" w:rsidRDefault="00F96304" w:rsidP="00485FB5">
      <w:pPr>
        <w:pStyle w:val="Commarcadores"/>
      </w:pPr>
      <w:r>
        <w:t>Disparar eventos em outros subsistemas</w:t>
      </w:r>
      <w:r w:rsidR="00260BAE">
        <w:t xml:space="preserve"> da </w:t>
      </w:r>
      <w:r w:rsidR="00260BAE" w:rsidRPr="00260BAE">
        <w:rPr>
          <w:b/>
          <w:bCs/>
          <w:i/>
          <w:iCs/>
        </w:rPr>
        <w:t>Plataforma Walli</w:t>
      </w:r>
      <w:r w:rsidR="00260BAE">
        <w:t xml:space="preserve"> sempre que um ou mais </w:t>
      </w:r>
      <w:r w:rsidR="00260BAE" w:rsidRPr="00207F42">
        <w:rPr>
          <w:b/>
          <w:bCs/>
          <w:i/>
          <w:iCs/>
        </w:rPr>
        <w:t>[Obetos Digitais]</w:t>
      </w:r>
      <w:r w:rsidR="00260BAE">
        <w:t xml:space="preserve"> for recebido ou coletado;</w:t>
      </w:r>
    </w:p>
    <w:p w14:paraId="6F4D5AD2" w14:textId="3E08225C" w:rsidR="00485FB5" w:rsidRDefault="009A753B" w:rsidP="00485FB5">
      <w:pPr>
        <w:pStyle w:val="Commarcadores"/>
      </w:pPr>
      <w:r>
        <w:lastRenderedPageBreak/>
        <w:t>Dispor, sem custos, de agentes para multiplas plataformas de sistema operacional de forma a garantir uma integração explicita de ponta-a-ponta em toda a cadeia de suprimentos dos negócios;</w:t>
      </w:r>
    </w:p>
    <w:p w14:paraId="4892D21D" w14:textId="35E4EDA5" w:rsidR="000A57F0" w:rsidRDefault="000A57F0" w:rsidP="000A57F0">
      <w:pPr>
        <w:pStyle w:val="Commarcadores"/>
      </w:pPr>
      <w:r>
        <w:t>Implementar as multiplas interfaces e APIs de modo a conferir o máximo de integração para enradas e saídas destes documentos ao maior número possível de fluxos de negócio;</w:t>
      </w:r>
    </w:p>
    <w:p w14:paraId="327CC4C7" w14:textId="25CAC4C1" w:rsidR="000A57F0" w:rsidRDefault="000A57F0" w:rsidP="000A57F0">
      <w:pPr>
        <w:pStyle w:val="Commarcadores"/>
      </w:pPr>
      <w:r>
        <w:t xml:space="preserve">Implementar osrastros de auditoria para todos os acessos a cada um destes </w:t>
      </w:r>
      <w:r w:rsidRPr="00207F42">
        <w:rPr>
          <w:b/>
          <w:bCs/>
          <w:i/>
          <w:iCs/>
        </w:rPr>
        <w:t>[Obetos Digitais]</w:t>
      </w:r>
      <w:r>
        <w:t>;</w:t>
      </w:r>
    </w:p>
    <w:p w14:paraId="591AF5EB" w14:textId="77777777" w:rsidR="000A57F0" w:rsidRDefault="000A57F0" w:rsidP="00485FB5">
      <w:pPr>
        <w:pStyle w:val="Commarcadores"/>
      </w:pPr>
    </w:p>
    <w:p w14:paraId="7463B725" w14:textId="179EA1DF" w:rsidR="00C71ECC" w:rsidRDefault="00C71ECC" w:rsidP="00C71ECC">
      <w:pPr>
        <w:pStyle w:val="Ttulo2"/>
      </w:pPr>
      <w:bookmarkStart w:id="20" w:name="_Toc40033923"/>
      <w:r>
        <w:t>Cluster de Gerenciamento de APIs (Bail</w:t>
      </w:r>
      <w:r w:rsidR="00816C06">
        <w:t>a</w:t>
      </w:r>
      <w:r>
        <w:t>rina)</w:t>
      </w:r>
      <w:bookmarkEnd w:id="20"/>
    </w:p>
    <w:p w14:paraId="30760A04" w14:textId="75ED39E3" w:rsidR="00C71ECC" w:rsidRDefault="00C71ECC" w:rsidP="00C71ECC">
      <w:pPr>
        <w:pStyle w:val="Commarcadores"/>
      </w:pPr>
      <w:r>
        <w:t xml:space="preserve">Responsável por manter um cadastro de </w:t>
      </w:r>
      <w:r w:rsidRPr="00C71ECC">
        <w:rPr>
          <w:b/>
          <w:bCs/>
          <w:i/>
          <w:iCs/>
        </w:rPr>
        <w:t>[Provedores de Micro Serviços]</w:t>
      </w:r>
      <w:r>
        <w:t>, Micro Serviços</w:t>
      </w:r>
      <w:r w:rsidR="00B24E11">
        <w:t xml:space="preserve"> ofertados; o status de disponibilidade deles serviços, o rastro de auditoria dos acesso a estes servços, bem como estatísticas de uso de cada um deles;</w:t>
      </w:r>
    </w:p>
    <w:p w14:paraId="28D2A4FD" w14:textId="14A08779" w:rsidR="00B24E11" w:rsidRDefault="00B24E11" w:rsidP="00C71ECC">
      <w:pPr>
        <w:pStyle w:val="Commarcadores"/>
      </w:pPr>
      <w:r>
        <w:t xml:space="preserve">Gerar relatório de faturamento por usuário da </w:t>
      </w:r>
      <w:r w:rsidRPr="00B24E11">
        <w:rPr>
          <w:b/>
          <w:bCs/>
          <w:i/>
          <w:iCs/>
        </w:rPr>
        <w:t>Plataforma Walli</w:t>
      </w:r>
      <w:r>
        <w:t xml:space="preserve"> mediante o uso de serviços pagos</w:t>
      </w:r>
      <w:r w:rsidR="00816C06">
        <w:t>;</w:t>
      </w:r>
    </w:p>
    <w:p w14:paraId="6D79F5B6" w14:textId="567E2331" w:rsidR="00816C06" w:rsidRDefault="00816C06" w:rsidP="00C71ECC">
      <w:pPr>
        <w:pStyle w:val="Commarcadores"/>
      </w:pPr>
      <w:r>
        <w:t>Dispor de uma biblioteca com suporte a documentação e geestão do ciclo de vida das APIs, bem como controle de versão destas APIs;</w:t>
      </w:r>
    </w:p>
    <w:p w14:paraId="4018EF3C" w14:textId="77777777" w:rsidR="00816C06" w:rsidRPr="00DF1CFA" w:rsidRDefault="00816C06" w:rsidP="00C71ECC">
      <w:pPr>
        <w:pStyle w:val="Commarcadores"/>
      </w:pPr>
    </w:p>
    <w:p w14:paraId="3273CC7B" w14:textId="399F0261" w:rsidR="00B140BC" w:rsidRDefault="00B140BC" w:rsidP="00B140BC">
      <w:pPr>
        <w:pStyle w:val="Ttulo2"/>
      </w:pPr>
      <w:bookmarkStart w:id="21" w:name="_Toc40033924"/>
      <w:r>
        <w:t>Cluster de Fluxos de Transações (NiFi)</w:t>
      </w:r>
      <w:bookmarkEnd w:id="21"/>
    </w:p>
    <w:p w14:paraId="6A19402A" w14:textId="3A8BAA36" w:rsidR="00B140BC" w:rsidRDefault="00B140BC" w:rsidP="00B140BC">
      <w:pPr>
        <w:pStyle w:val="Commarcadores"/>
      </w:pPr>
      <w:r>
        <w:t>Responsável por isolar processos bem definidos do negócio de forma paralela e assincrona através do consumo de determinadas filas de mensagens intersistemas;</w:t>
      </w:r>
    </w:p>
    <w:p w14:paraId="1F786C3E" w14:textId="2EFCD037" w:rsidR="00B140BC" w:rsidRDefault="00B140BC" w:rsidP="00B140BC">
      <w:pPr>
        <w:pStyle w:val="Commarcadores"/>
      </w:pPr>
      <w:r>
        <w:t>Executar pequenos [Jobs do Negócio] elaborados para serem atômicos (tudo ou nada), mantendo limpos os estados intermediários em cada um dos subsistema da Plataforma Walli envolvidos numa transação;</w:t>
      </w:r>
    </w:p>
    <w:p w14:paraId="03D9AD74" w14:textId="77777777" w:rsidR="00D7071E" w:rsidRDefault="00B140BC" w:rsidP="00B140BC">
      <w:pPr>
        <w:pStyle w:val="Commarcadores"/>
      </w:pPr>
      <w:r>
        <w:t>Manter rastros de auditoria dos processos realizados</w:t>
      </w:r>
      <w:r w:rsidR="00D7071E">
        <w:t>;</w:t>
      </w:r>
    </w:p>
    <w:p w14:paraId="33CC8EB8" w14:textId="2EB480A3" w:rsidR="00B140BC" w:rsidRDefault="00D7071E" w:rsidP="00B140BC">
      <w:pPr>
        <w:pStyle w:val="Commarcadores"/>
      </w:pPr>
      <w:r>
        <w:t>Gerar tickets de uso do serviços quando for o caso para contabilidade de faturamento, associados aos rastros de auditoria correspondentes para eventuais auditorias;</w:t>
      </w:r>
    </w:p>
    <w:p w14:paraId="5DB7C5DB" w14:textId="24CDAB8E" w:rsidR="00D7071E" w:rsidRDefault="00D7071E" w:rsidP="00B140BC">
      <w:pPr>
        <w:pStyle w:val="Commarcadores"/>
      </w:pPr>
      <w:r>
        <w:t>Notificar os subsistemas envolvidos a cada interação com eles para que possam manter os seus próprios rastros de auditoria, nos seus respectivos contextos;</w:t>
      </w:r>
    </w:p>
    <w:p w14:paraId="013B1D10" w14:textId="77777777" w:rsidR="00D7071E" w:rsidRDefault="00D7071E" w:rsidP="00D7071E">
      <w:pPr>
        <w:pStyle w:val="Commarcadores"/>
        <w:numPr>
          <w:ilvl w:val="0"/>
          <w:numId w:val="0"/>
        </w:numPr>
        <w:ind w:left="360" w:hanging="360"/>
      </w:pPr>
    </w:p>
    <w:p w14:paraId="3DEA78CF" w14:textId="74C3593E" w:rsidR="00D7071E" w:rsidRDefault="00D7071E" w:rsidP="00D7071E">
      <w:pPr>
        <w:pStyle w:val="Ttulo2"/>
      </w:pPr>
      <w:bookmarkStart w:id="22" w:name="_Toc40033925"/>
      <w:r>
        <w:t>Cluster de Fluxos de Mensagens (Redis)</w:t>
      </w:r>
      <w:bookmarkEnd w:id="22"/>
    </w:p>
    <w:p w14:paraId="67297337" w14:textId="154FAB18" w:rsidR="00D7071E" w:rsidRDefault="00D7071E" w:rsidP="00D7071E">
      <w:pPr>
        <w:pStyle w:val="Commarcadores"/>
      </w:pPr>
      <w:r>
        <w:t xml:space="preserve">Responsável por isolar e manter o fluxo de mensagem entre os vários processos, dos vários subsistemas que compoem a </w:t>
      </w:r>
      <w:r w:rsidRPr="00D7071E">
        <w:rPr>
          <w:b/>
          <w:bCs/>
          <w:i/>
          <w:iCs/>
        </w:rPr>
        <w:t>Plataforma Walli</w:t>
      </w:r>
      <w:r>
        <w:t>;</w:t>
      </w:r>
    </w:p>
    <w:p w14:paraId="2C636BB8" w14:textId="051CEB26" w:rsidR="00D7071E" w:rsidRDefault="00D7071E" w:rsidP="00D7071E">
      <w:pPr>
        <w:pStyle w:val="Commarcadores"/>
      </w:pPr>
      <w:r>
        <w:t>Mecanismo laico que não valida as mensagens, apenas as recebe de forma escalável e disteibuida de subsistemas internos da plataforma;</w:t>
      </w:r>
    </w:p>
    <w:p w14:paraId="3C35F2E7" w14:textId="6A79B5F5" w:rsidR="00D7071E" w:rsidRDefault="00D7071E" w:rsidP="00D7071E">
      <w:pPr>
        <w:pStyle w:val="Commarcadores"/>
      </w:pPr>
      <w:r>
        <w:t>Trata-se da espinha dorsal da plataforma, cujo o seu principal requisito é o desempenho e a tolerância a falhas, pois uma mensagem perdida significará perda de faturamento ou até mesmo de confiança no sistema transacional;</w:t>
      </w:r>
    </w:p>
    <w:p w14:paraId="5A465A62" w14:textId="1A196BDD" w:rsidR="00D7071E" w:rsidRDefault="00D7071E" w:rsidP="00D7071E">
      <w:pPr>
        <w:pStyle w:val="Commarcadores"/>
      </w:pPr>
      <w:r>
        <w:t>Deverá ser usado SEMPRE que uma ação envolver mais de subsistema da plataforma, pois operando na condiçãos de barramento de mensagens</w:t>
      </w:r>
      <w:r w:rsidR="001170DA">
        <w:t xml:space="preserve"> da </w:t>
      </w:r>
      <w:r w:rsidR="001170DA" w:rsidRPr="001170DA">
        <w:rPr>
          <w:b/>
          <w:bCs/>
          <w:i/>
          <w:iCs/>
        </w:rPr>
        <w:t xml:space="preserve">Plataforma </w:t>
      </w:r>
      <w:r w:rsidR="001170DA" w:rsidRPr="001170DA">
        <w:rPr>
          <w:b/>
          <w:bCs/>
          <w:i/>
          <w:iCs/>
        </w:rPr>
        <w:lastRenderedPageBreak/>
        <w:t>Walli</w:t>
      </w:r>
      <w:r w:rsidR="001170DA">
        <w:t xml:space="preserve"> ele deverá manter as mensagens até algum Job do [</w:t>
      </w:r>
      <w:r w:rsidR="001170DA" w:rsidRPr="001170DA">
        <w:rPr>
          <w:b/>
          <w:bCs/>
          <w:i/>
          <w:iCs/>
        </w:rPr>
        <w:t>Cluster de Fluxos de Transações</w:t>
      </w:r>
      <w:r w:rsidR="001170DA">
        <w:t>] o consuma ou o dispense, mantendo os respectivos registros de auditoria e rastreio.</w:t>
      </w:r>
    </w:p>
    <w:p w14:paraId="7843D37E" w14:textId="08B12826" w:rsidR="00485FB5" w:rsidRDefault="00485FB5" w:rsidP="00C71ECC">
      <w:pPr>
        <w:pStyle w:val="Commarcadores"/>
        <w:numPr>
          <w:ilvl w:val="0"/>
          <w:numId w:val="0"/>
        </w:numPr>
      </w:pPr>
    </w:p>
    <w:p w14:paraId="0F5DEAD0" w14:textId="2E2E5420" w:rsidR="00342943" w:rsidRDefault="00342943" w:rsidP="00342943">
      <w:pPr>
        <w:pStyle w:val="Ttulo1"/>
      </w:pPr>
      <w:r>
        <w:lastRenderedPageBreak/>
        <w:t>Diagrama dOS procesos</w:t>
      </w:r>
    </w:p>
    <w:p w14:paraId="42D082F6" w14:textId="2AD43C2B" w:rsidR="00342943" w:rsidRDefault="00342943" w:rsidP="00342943">
      <w:r w:rsidRPr="00342943">
        <w:drawing>
          <wp:inline distT="0" distB="0" distL="0" distR="0" wp14:anchorId="4172FF00" wp14:editId="6382C128">
            <wp:extent cx="2736850" cy="2052638"/>
            <wp:effectExtent l="0" t="0" r="6350" b="5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4077" cy="2080558"/>
                    </a:xfrm>
                    <a:prstGeom prst="rect">
                      <a:avLst/>
                    </a:prstGeom>
                  </pic:spPr>
                </pic:pic>
              </a:graphicData>
            </a:graphic>
          </wp:inline>
        </w:drawing>
      </w:r>
      <w:r>
        <w:tab/>
      </w:r>
      <w:r w:rsidRPr="00342943">
        <w:drawing>
          <wp:inline distT="0" distB="0" distL="0" distR="0" wp14:anchorId="0910BF46" wp14:editId="4DC08C58">
            <wp:extent cx="2740660" cy="2055495"/>
            <wp:effectExtent l="0" t="0" r="2540" b="190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8147" cy="2061110"/>
                    </a:xfrm>
                    <a:prstGeom prst="rect">
                      <a:avLst/>
                    </a:prstGeom>
                  </pic:spPr>
                </pic:pic>
              </a:graphicData>
            </a:graphic>
          </wp:inline>
        </w:drawing>
      </w:r>
    </w:p>
    <w:p w14:paraId="583B68B7" w14:textId="54C573EC" w:rsidR="00342943" w:rsidRDefault="00342943" w:rsidP="00342943"/>
    <w:p w14:paraId="339A8A25" w14:textId="49E02A9C" w:rsidR="00342943" w:rsidRDefault="00342943" w:rsidP="00342943">
      <w:r w:rsidRPr="00342943">
        <w:drawing>
          <wp:inline distT="0" distB="0" distL="0" distR="0" wp14:anchorId="2C00EA12" wp14:editId="5C861079">
            <wp:extent cx="2743200" cy="20574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0219" cy="2070164"/>
                    </a:xfrm>
                    <a:prstGeom prst="rect">
                      <a:avLst/>
                    </a:prstGeom>
                  </pic:spPr>
                </pic:pic>
              </a:graphicData>
            </a:graphic>
          </wp:inline>
        </w:drawing>
      </w:r>
      <w:r>
        <w:tab/>
      </w:r>
      <w:r w:rsidRPr="00342943">
        <w:drawing>
          <wp:inline distT="0" distB="0" distL="0" distR="0" wp14:anchorId="40EE7E63" wp14:editId="3F375571">
            <wp:extent cx="2734733" cy="2051050"/>
            <wp:effectExtent l="0" t="0" r="8890"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5967" cy="2059475"/>
                    </a:xfrm>
                    <a:prstGeom prst="rect">
                      <a:avLst/>
                    </a:prstGeom>
                  </pic:spPr>
                </pic:pic>
              </a:graphicData>
            </a:graphic>
          </wp:inline>
        </w:drawing>
      </w:r>
    </w:p>
    <w:p w14:paraId="37CF7B8A" w14:textId="010B445D" w:rsidR="00342943" w:rsidRDefault="00342943" w:rsidP="00342943">
      <w:r w:rsidRPr="00342943">
        <w:drawing>
          <wp:inline distT="0" distB="0" distL="0" distR="0" wp14:anchorId="7984D794" wp14:editId="12524044">
            <wp:extent cx="2737555" cy="2053166"/>
            <wp:effectExtent l="0" t="0" r="5715"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3607" cy="2080205"/>
                    </a:xfrm>
                    <a:prstGeom prst="rect">
                      <a:avLst/>
                    </a:prstGeom>
                  </pic:spPr>
                </pic:pic>
              </a:graphicData>
            </a:graphic>
          </wp:inline>
        </w:drawing>
      </w:r>
      <w:r>
        <w:tab/>
      </w:r>
      <w:r w:rsidRPr="00342943">
        <w:drawing>
          <wp:inline distT="0" distB="0" distL="0" distR="0" wp14:anchorId="634E4359" wp14:editId="2A866632">
            <wp:extent cx="2751244" cy="2063433"/>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9056" cy="2091792"/>
                    </a:xfrm>
                    <a:prstGeom prst="rect">
                      <a:avLst/>
                    </a:prstGeom>
                  </pic:spPr>
                </pic:pic>
              </a:graphicData>
            </a:graphic>
          </wp:inline>
        </w:drawing>
      </w:r>
    </w:p>
    <w:p w14:paraId="284A601B" w14:textId="1DE43949" w:rsidR="00342943" w:rsidRDefault="00342943" w:rsidP="00342943">
      <w:r w:rsidRPr="00342943">
        <w:drawing>
          <wp:inline distT="0" distB="0" distL="0" distR="0" wp14:anchorId="18B62C3D" wp14:editId="29D80042">
            <wp:extent cx="2743200" cy="2057399"/>
            <wp:effectExtent l="0" t="0" r="0" b="6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7780" cy="2098334"/>
                    </a:xfrm>
                    <a:prstGeom prst="rect">
                      <a:avLst/>
                    </a:prstGeom>
                  </pic:spPr>
                </pic:pic>
              </a:graphicData>
            </a:graphic>
          </wp:inline>
        </w:drawing>
      </w:r>
      <w:r>
        <w:tab/>
      </w:r>
      <w:r w:rsidRPr="00342943">
        <w:drawing>
          <wp:inline distT="0" distB="0" distL="0" distR="0" wp14:anchorId="547EBB32" wp14:editId="1E6450EE">
            <wp:extent cx="2750820" cy="206311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6379" cy="2089784"/>
                    </a:xfrm>
                    <a:prstGeom prst="rect">
                      <a:avLst/>
                    </a:prstGeom>
                  </pic:spPr>
                </pic:pic>
              </a:graphicData>
            </a:graphic>
          </wp:inline>
        </w:drawing>
      </w:r>
    </w:p>
    <w:p w14:paraId="57766AAD" w14:textId="74E761C9" w:rsidR="00F50E59" w:rsidRDefault="00F50E59" w:rsidP="00342943"/>
    <w:p w14:paraId="6B9F4E48" w14:textId="019D36CE" w:rsidR="00F50E59" w:rsidRPr="00342943" w:rsidRDefault="00F50E59" w:rsidP="00F50E59">
      <w:pPr>
        <w:jc w:val="center"/>
      </w:pPr>
      <w:bookmarkStart w:id="23" w:name="_GoBack"/>
      <w:r w:rsidRPr="00F50E59">
        <w:lastRenderedPageBreak/>
        <w:drawing>
          <wp:inline distT="0" distB="0" distL="0" distR="0" wp14:anchorId="074C405A" wp14:editId="220CA1ED">
            <wp:extent cx="6049434" cy="4537076"/>
            <wp:effectExtent l="0" t="0" r="889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7224" cy="4565418"/>
                    </a:xfrm>
                    <a:prstGeom prst="rect">
                      <a:avLst/>
                    </a:prstGeom>
                  </pic:spPr>
                </pic:pic>
              </a:graphicData>
            </a:graphic>
          </wp:inline>
        </w:drawing>
      </w:r>
      <w:bookmarkEnd w:id="23"/>
    </w:p>
    <w:p w14:paraId="401F3672" w14:textId="364608E6" w:rsidR="002063EE" w:rsidRDefault="001170DA" w:rsidP="002063EE">
      <w:pPr>
        <w:pStyle w:val="Ttulo1"/>
      </w:pPr>
      <w:bookmarkStart w:id="24" w:name="_Toc40033926"/>
      <w:r>
        <w:rPr>
          <w:lang w:val="pt-BR" w:bidi="pt-BR"/>
        </w:rPr>
        <w:lastRenderedPageBreak/>
        <w:t>Cronograma do projeto</w:t>
      </w:r>
      <w:bookmarkEnd w:id="24"/>
    </w:p>
    <w:p w14:paraId="08787907" w14:textId="77777777" w:rsidR="002063EE" w:rsidRPr="002063EE" w:rsidRDefault="002063EE" w:rsidP="002063EE"/>
    <w:p w14:paraId="10C7AB35" w14:textId="414D3C51" w:rsidR="002063EE" w:rsidRDefault="001170DA" w:rsidP="002063EE">
      <w:pPr>
        <w:pStyle w:val="Ttulo2"/>
      </w:pPr>
      <w:bookmarkStart w:id="25" w:name="_Toc501113968"/>
      <w:bookmarkStart w:id="26" w:name="_Toc40033927"/>
      <w:r>
        <w:t>E</w:t>
      </w:r>
      <w:bookmarkEnd w:id="25"/>
      <w:r>
        <w:t>tapas</w:t>
      </w:r>
      <w:bookmarkEnd w:id="26"/>
    </w:p>
    <w:p w14:paraId="56FFC36E" w14:textId="3DE7383F" w:rsidR="002063EE" w:rsidRDefault="001170DA" w:rsidP="002063EE">
      <w:r>
        <w:t>Transcrever para cá</w:t>
      </w:r>
    </w:p>
    <w:tbl>
      <w:tblPr>
        <w:tblpPr w:leftFromText="180" w:rightFromText="180" w:vertAnchor="text" w:tblpY="294"/>
        <w:tblW w:w="10053" w:type="dxa"/>
        <w:tblBorders>
          <w:top w:val="single" w:sz="4" w:space="0" w:color="F3D569" w:themeColor="accent1"/>
          <w:left w:val="single" w:sz="4" w:space="0" w:color="F3D569" w:themeColor="accent1"/>
          <w:bottom w:val="single" w:sz="4" w:space="0" w:color="F3D569" w:themeColor="accent1"/>
          <w:right w:val="single" w:sz="4" w:space="0" w:color="F3D569" w:themeColor="accent1"/>
          <w:insideH w:val="single" w:sz="4" w:space="0" w:color="F3D569" w:themeColor="accent1"/>
          <w:insideV w:val="single" w:sz="4" w:space="0" w:color="F3D569" w:themeColor="accent1"/>
        </w:tblBorders>
        <w:tblLook w:val="0000" w:firstRow="0" w:lastRow="0" w:firstColumn="0" w:lastColumn="0" w:noHBand="0" w:noVBand="0"/>
      </w:tblPr>
      <w:tblGrid>
        <w:gridCol w:w="777"/>
        <w:gridCol w:w="1955"/>
        <w:gridCol w:w="4072"/>
        <w:gridCol w:w="3249"/>
      </w:tblGrid>
      <w:tr w:rsidR="00907A9F" w14:paraId="513FF9E4" w14:textId="77777777" w:rsidTr="009802D0">
        <w:trPr>
          <w:trHeight w:val="1705"/>
        </w:trPr>
        <w:tc>
          <w:tcPr>
            <w:tcW w:w="777" w:type="dxa"/>
            <w:shd w:val="clear" w:color="auto" w:fill="262140" w:themeFill="text1"/>
          </w:tcPr>
          <w:p w14:paraId="308D45C1" w14:textId="77777777" w:rsidR="00ED270E" w:rsidRDefault="00ED270E" w:rsidP="002063EE">
            <w:pPr>
              <w:pStyle w:val="Assinatura"/>
              <w:spacing w:before="0"/>
              <w:jc w:val="center"/>
              <w:rPr>
                <w:noProof/>
                <w:lang w:val="pt-BR" w:bidi="pt-BR"/>
              </w:rPr>
            </w:pPr>
          </w:p>
          <w:p w14:paraId="0F1CA6FC" w14:textId="77777777" w:rsidR="00ED270E" w:rsidRDefault="00ED270E" w:rsidP="002063EE">
            <w:pPr>
              <w:pStyle w:val="Assinatura"/>
              <w:spacing w:before="0"/>
              <w:jc w:val="center"/>
              <w:rPr>
                <w:noProof/>
                <w:color w:val="685BAA" w:themeColor="text1" w:themeTint="99"/>
              </w:rPr>
            </w:pPr>
          </w:p>
          <w:p w14:paraId="58B761BD" w14:textId="77777777" w:rsidR="00ED270E" w:rsidRDefault="00ED270E" w:rsidP="002063EE">
            <w:pPr>
              <w:pStyle w:val="Assinatura"/>
              <w:spacing w:before="0"/>
              <w:jc w:val="center"/>
              <w:rPr>
                <w:noProof/>
                <w:color w:val="685BAA" w:themeColor="text1" w:themeTint="99"/>
              </w:rPr>
            </w:pPr>
          </w:p>
          <w:p w14:paraId="7FAAFFDE" w14:textId="77777777" w:rsidR="00ED270E" w:rsidRDefault="00ED270E" w:rsidP="002063EE">
            <w:pPr>
              <w:pStyle w:val="Assinatura"/>
              <w:spacing w:before="0"/>
              <w:jc w:val="center"/>
              <w:rPr>
                <w:noProof/>
                <w:color w:val="685BAA" w:themeColor="text1" w:themeTint="99"/>
              </w:rPr>
            </w:pPr>
          </w:p>
          <w:p w14:paraId="17DC0B6F" w14:textId="5E26D7E4" w:rsidR="00ED270E" w:rsidRDefault="00ED270E" w:rsidP="00ED270E">
            <w:pPr>
              <w:pStyle w:val="Assinatura"/>
              <w:spacing w:before="0"/>
              <w:rPr>
                <w:noProof/>
                <w:lang w:val="pt-BR" w:bidi="pt-BR"/>
              </w:rPr>
            </w:pPr>
            <w:r>
              <w:rPr>
                <w:color w:val="F7E5A4" w:themeColor="accent3" w:themeTint="99"/>
              </w:rPr>
              <w:t>ID</w:t>
            </w:r>
          </w:p>
        </w:tc>
        <w:tc>
          <w:tcPr>
            <w:tcW w:w="1955" w:type="dxa"/>
            <w:shd w:val="clear" w:color="auto" w:fill="262140" w:themeFill="text1"/>
            <w:vAlign w:val="center"/>
          </w:tcPr>
          <w:p w14:paraId="7C46C30A" w14:textId="006AAF84" w:rsidR="00ED270E" w:rsidRDefault="00ED270E" w:rsidP="002063EE">
            <w:pPr>
              <w:pStyle w:val="Assinatura"/>
              <w:spacing w:before="0"/>
              <w:jc w:val="center"/>
            </w:pPr>
            <w:r>
              <w:rPr>
                <w:noProof/>
                <w:lang w:val="pt-BR" w:bidi="pt-BR"/>
              </w:rPr>
              <w:drawing>
                <wp:inline distT="0" distB="0" distL="0" distR="0" wp14:anchorId="050EC7C1" wp14:editId="2311E040">
                  <wp:extent cx="914400" cy="914400"/>
                  <wp:effectExtent l="0" t="0" r="0" b="0"/>
                  <wp:docPr id="22" name="Elemento gráfico 22" descr="Crachá do funcion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20">
                            <a:extLst>
                              <a:ext uri="{96DAC541-7B7A-43D3-8B79-37D633B846F1}">
                                <asvg:svgBlip xmlns:asvg="http://schemas.microsoft.com/office/drawing/2016/SVG/main" r:embed="rId21"/>
                              </a:ext>
                            </a:extLst>
                          </a:blip>
                          <a:stretch>
                            <a:fillRect/>
                          </a:stretch>
                        </pic:blipFill>
                        <pic:spPr>
                          <a:xfrm>
                            <a:off x="0" y="0"/>
                            <a:ext cx="914400" cy="914400"/>
                          </a:xfrm>
                          <a:prstGeom prst="rect">
                            <a:avLst/>
                          </a:prstGeom>
                        </pic:spPr>
                      </pic:pic>
                    </a:graphicData>
                  </a:graphic>
                </wp:inline>
              </w:drawing>
            </w:r>
          </w:p>
          <w:p w14:paraId="2CF92F20" w14:textId="0FD59B24" w:rsidR="00ED270E" w:rsidRDefault="00ED270E" w:rsidP="002063EE">
            <w:pPr>
              <w:pStyle w:val="Assinatura"/>
              <w:spacing w:before="0"/>
              <w:jc w:val="center"/>
            </w:pPr>
            <w:r w:rsidRPr="00ED270E">
              <w:rPr>
                <w:color w:val="F7E5A4" w:themeColor="accent3" w:themeTint="99"/>
              </w:rPr>
              <w:t>Ator</w:t>
            </w:r>
          </w:p>
        </w:tc>
        <w:tc>
          <w:tcPr>
            <w:tcW w:w="4072" w:type="dxa"/>
            <w:shd w:val="clear" w:color="auto" w:fill="352E5A" w:themeFill="text1" w:themeFillTint="E6"/>
            <w:vAlign w:val="center"/>
          </w:tcPr>
          <w:p w14:paraId="2D046A40" w14:textId="77777777" w:rsidR="00ED270E" w:rsidRDefault="00ED270E" w:rsidP="002063EE">
            <w:pPr>
              <w:pStyle w:val="Assinatura"/>
              <w:spacing w:before="0"/>
              <w:jc w:val="center"/>
            </w:pPr>
            <w:r>
              <w:rPr>
                <w:noProof/>
                <w:lang w:val="pt-BR" w:bidi="pt-BR"/>
              </w:rPr>
              <w:drawing>
                <wp:inline distT="0" distB="0" distL="0" distR="0" wp14:anchorId="7FD4C65F" wp14:editId="20CB2386">
                  <wp:extent cx="914400" cy="914400"/>
                  <wp:effectExtent l="0" t="0" r="0" b="0"/>
                  <wp:docPr id="24" name="Elemento gráfico 24" descr="Engrenag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22">
                            <a:extLst>
                              <a:ext uri="{96DAC541-7B7A-43D3-8B79-37D633B846F1}">
                                <asvg:svgBlip xmlns:asvg="http://schemas.microsoft.com/office/drawing/2016/SVG/main" r:embed="rId23"/>
                              </a:ext>
                            </a:extLst>
                          </a:blip>
                          <a:stretch>
                            <a:fillRect/>
                          </a:stretch>
                        </pic:blipFill>
                        <pic:spPr>
                          <a:xfrm>
                            <a:off x="0" y="0"/>
                            <a:ext cx="914400" cy="914400"/>
                          </a:xfrm>
                          <a:prstGeom prst="rect">
                            <a:avLst/>
                          </a:prstGeom>
                        </pic:spPr>
                      </pic:pic>
                    </a:graphicData>
                  </a:graphic>
                </wp:inline>
              </w:drawing>
            </w:r>
          </w:p>
          <w:p w14:paraId="6E91A222" w14:textId="3286B905" w:rsidR="00ED270E" w:rsidRDefault="00ED270E" w:rsidP="002063EE">
            <w:pPr>
              <w:pStyle w:val="Assinatura"/>
              <w:spacing w:before="0"/>
              <w:jc w:val="center"/>
            </w:pPr>
            <w:r>
              <w:rPr>
                <w:color w:val="F7E5A4" w:themeColor="accent3" w:themeTint="99"/>
              </w:rPr>
              <w:t>Processo</w:t>
            </w:r>
          </w:p>
        </w:tc>
        <w:tc>
          <w:tcPr>
            <w:tcW w:w="3249" w:type="dxa"/>
            <w:shd w:val="clear" w:color="auto" w:fill="262140" w:themeFill="text1"/>
            <w:vAlign w:val="center"/>
          </w:tcPr>
          <w:p w14:paraId="1B6E289F" w14:textId="77777777" w:rsidR="00ED270E" w:rsidRDefault="00ED270E" w:rsidP="002063EE">
            <w:pPr>
              <w:pStyle w:val="Assinatura"/>
              <w:spacing w:before="0"/>
              <w:jc w:val="center"/>
            </w:pPr>
            <w:r>
              <w:rPr>
                <w:noProof/>
                <w:lang w:val="pt-BR" w:bidi="pt-BR"/>
              </w:rPr>
              <w:drawing>
                <wp:inline distT="0" distB="0" distL="0" distR="0" wp14:anchorId="2C1E8CA5" wp14:editId="2B065BED">
                  <wp:extent cx="914400" cy="914400"/>
                  <wp:effectExtent l="0" t="0" r="0" b="0"/>
                  <wp:docPr id="23" name="Elemento gráfico 23" descr="Aperto de m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24">
                            <a:extLst>
                              <a:ext uri="{96DAC541-7B7A-43D3-8B79-37D633B846F1}">
                                <asvg:svgBlip xmlns:asvg="http://schemas.microsoft.com/office/drawing/2016/SVG/main" r:embed="rId25"/>
                              </a:ext>
                            </a:extLst>
                          </a:blip>
                          <a:stretch>
                            <a:fillRect/>
                          </a:stretch>
                        </pic:blipFill>
                        <pic:spPr>
                          <a:xfrm>
                            <a:off x="0" y="0"/>
                            <a:ext cx="914400" cy="914400"/>
                          </a:xfrm>
                          <a:prstGeom prst="rect">
                            <a:avLst/>
                          </a:prstGeom>
                        </pic:spPr>
                      </pic:pic>
                    </a:graphicData>
                  </a:graphic>
                </wp:inline>
              </w:drawing>
            </w:r>
          </w:p>
          <w:p w14:paraId="6405E571" w14:textId="181DA921" w:rsidR="00ED270E" w:rsidRDefault="00ED270E" w:rsidP="002063EE">
            <w:pPr>
              <w:pStyle w:val="Assinatura"/>
              <w:spacing w:before="0"/>
              <w:jc w:val="center"/>
            </w:pPr>
            <w:r>
              <w:rPr>
                <w:color w:val="F7E5A4" w:themeColor="accent3" w:themeTint="99"/>
              </w:rPr>
              <w:t>Entrega</w:t>
            </w:r>
          </w:p>
        </w:tc>
      </w:tr>
      <w:tr w:rsidR="00FB67BC" w14:paraId="54362978" w14:textId="77777777" w:rsidTr="00FB67BC">
        <w:trPr>
          <w:trHeight w:val="1081"/>
        </w:trPr>
        <w:tc>
          <w:tcPr>
            <w:tcW w:w="777" w:type="dxa"/>
            <w:shd w:val="clear" w:color="auto" w:fill="262140" w:themeFill="text1"/>
          </w:tcPr>
          <w:p w14:paraId="7E14A958" w14:textId="77777777" w:rsidR="00FB67BC" w:rsidRDefault="00FB67BC" w:rsidP="002063EE">
            <w:pPr>
              <w:pStyle w:val="Assinatura"/>
              <w:spacing w:before="0"/>
              <w:jc w:val="center"/>
              <w:rPr>
                <w:noProof/>
                <w:lang w:val="pt-BR" w:bidi="pt-BR"/>
              </w:rPr>
            </w:pPr>
          </w:p>
        </w:tc>
        <w:tc>
          <w:tcPr>
            <w:tcW w:w="1955" w:type="dxa"/>
            <w:shd w:val="clear" w:color="auto" w:fill="262140" w:themeFill="text1"/>
            <w:vAlign w:val="center"/>
          </w:tcPr>
          <w:p w14:paraId="79B189B4" w14:textId="77777777" w:rsidR="00FB67BC" w:rsidRDefault="00FB67BC" w:rsidP="002063EE">
            <w:pPr>
              <w:pStyle w:val="Assinatura"/>
              <w:spacing w:before="0"/>
              <w:jc w:val="center"/>
              <w:rPr>
                <w:noProof/>
                <w:lang w:val="pt-BR" w:bidi="pt-BR"/>
              </w:rPr>
            </w:pPr>
          </w:p>
        </w:tc>
        <w:tc>
          <w:tcPr>
            <w:tcW w:w="4072" w:type="dxa"/>
            <w:shd w:val="clear" w:color="auto" w:fill="352E5A" w:themeFill="text1" w:themeFillTint="E6"/>
            <w:vAlign w:val="center"/>
          </w:tcPr>
          <w:p w14:paraId="2AFCC9FC" w14:textId="77777777" w:rsidR="00FB67BC" w:rsidRDefault="00FB67BC" w:rsidP="002063EE">
            <w:pPr>
              <w:pStyle w:val="Assinatura"/>
              <w:spacing w:before="0"/>
              <w:jc w:val="center"/>
              <w:rPr>
                <w:noProof/>
                <w:lang w:val="pt-BR" w:bidi="pt-BR"/>
              </w:rPr>
            </w:pPr>
          </w:p>
        </w:tc>
        <w:tc>
          <w:tcPr>
            <w:tcW w:w="3249" w:type="dxa"/>
            <w:shd w:val="clear" w:color="auto" w:fill="262140" w:themeFill="text1"/>
            <w:vAlign w:val="center"/>
          </w:tcPr>
          <w:p w14:paraId="3EDD8B4F" w14:textId="77777777" w:rsidR="00FB67BC" w:rsidRDefault="00FB67BC" w:rsidP="002063EE">
            <w:pPr>
              <w:pStyle w:val="Assinatura"/>
              <w:spacing w:before="0"/>
              <w:jc w:val="center"/>
              <w:rPr>
                <w:noProof/>
                <w:lang w:val="pt-BR" w:bidi="pt-BR"/>
              </w:rPr>
            </w:pPr>
          </w:p>
        </w:tc>
      </w:tr>
    </w:tbl>
    <w:p w14:paraId="1E627181" w14:textId="77777777" w:rsidR="002063EE" w:rsidRDefault="002063EE" w:rsidP="002063EE"/>
    <w:p w14:paraId="41A914E4" w14:textId="20EC5697" w:rsidR="002063EE" w:rsidRDefault="001170DA" w:rsidP="002063EE">
      <w:pPr>
        <w:pStyle w:val="Ttulo2"/>
      </w:pPr>
      <w:bookmarkStart w:id="27" w:name="_Toc501113969"/>
      <w:bookmarkStart w:id="28" w:name="_Toc40033928"/>
      <w:r>
        <w:t>P</w:t>
      </w:r>
      <w:bookmarkEnd w:id="27"/>
      <w:r>
        <w:t>remissas do projeto</w:t>
      </w:r>
      <w:bookmarkEnd w:id="28"/>
    </w:p>
    <w:p w14:paraId="369E2BA6" w14:textId="039A9288" w:rsidR="001170DA" w:rsidRDefault="001170DA" w:rsidP="002063EE">
      <w:r>
        <w:t>Incluir aqui todas as premissas levantadas em outros documentos</w:t>
      </w:r>
    </w:p>
    <w:p w14:paraId="4C2F8AAF" w14:textId="6DCAE448" w:rsidR="001170DA" w:rsidRDefault="00AA6D3F" w:rsidP="001170DA">
      <w:pPr>
        <w:pStyle w:val="Ttulo2"/>
      </w:pPr>
      <w:bookmarkStart w:id="29" w:name="_Toc40033929"/>
      <w:r>
        <w:t xml:space="preserve">Mapa de </w:t>
      </w:r>
      <w:r w:rsidR="001170DA">
        <w:t xml:space="preserve">Riscos do </w:t>
      </w:r>
      <w:r>
        <w:t>P</w:t>
      </w:r>
      <w:r w:rsidR="001170DA">
        <w:t>rojeto</w:t>
      </w:r>
      <w:bookmarkEnd w:id="29"/>
    </w:p>
    <w:tbl>
      <w:tblPr>
        <w:tblStyle w:val="TabeladeLista5Escura-nfase1"/>
        <w:tblpPr w:leftFromText="180" w:rightFromText="180" w:vertAnchor="text" w:tblpY="430"/>
        <w:tblW w:w="10326" w:type="dxa"/>
        <w:tblLook w:val="0000" w:firstRow="0" w:lastRow="0" w:firstColumn="0" w:lastColumn="0" w:noHBand="0" w:noVBand="0"/>
      </w:tblPr>
      <w:tblGrid>
        <w:gridCol w:w="5163"/>
        <w:gridCol w:w="5163"/>
      </w:tblGrid>
      <w:tr w:rsidR="001170DA" w14:paraId="4F0539E6" w14:textId="77777777" w:rsidTr="00D342FD">
        <w:trPr>
          <w:cnfStyle w:val="000000100000" w:firstRow="0" w:lastRow="0" w:firstColumn="0" w:lastColumn="0" w:oddVBand="0" w:evenVBand="0" w:oddHBand="1" w:evenHBand="0" w:firstRowFirstColumn="0" w:firstRowLastColumn="0" w:lastRowFirstColumn="0" w:lastRowLastColumn="0"/>
          <w:trHeight w:val="558"/>
        </w:trPr>
        <w:tc>
          <w:tcPr>
            <w:cnfStyle w:val="000010000000" w:firstRow="0" w:lastRow="0" w:firstColumn="0" w:lastColumn="0" w:oddVBand="1" w:evenVBand="0" w:oddHBand="0" w:evenHBand="0" w:firstRowFirstColumn="0" w:firstRowLastColumn="0" w:lastRowFirstColumn="0" w:lastRowLastColumn="0"/>
            <w:tcW w:w="5163" w:type="dxa"/>
          </w:tcPr>
          <w:p w14:paraId="5EE618A3" w14:textId="55DF0276" w:rsidR="001170DA" w:rsidRDefault="001170DA" w:rsidP="001170DA">
            <w:pPr>
              <w:pStyle w:val="Ttulo2"/>
              <w:outlineLvl w:val="1"/>
            </w:pPr>
            <w:bookmarkStart w:id="30" w:name="_Toc40033930"/>
            <w:r>
              <w:t>Descrição do Risco</w:t>
            </w:r>
            <w:bookmarkEnd w:id="30"/>
          </w:p>
        </w:tc>
        <w:tc>
          <w:tcPr>
            <w:cnfStyle w:val="000001000000" w:firstRow="0" w:lastRow="0" w:firstColumn="0" w:lastColumn="0" w:oddVBand="0" w:evenVBand="1" w:oddHBand="0" w:evenHBand="0" w:firstRowFirstColumn="0" w:firstRowLastColumn="0" w:lastRowFirstColumn="0" w:lastRowLastColumn="0"/>
            <w:tcW w:w="5163" w:type="dxa"/>
          </w:tcPr>
          <w:p w14:paraId="3C4C1D1A" w14:textId="676E4926" w:rsidR="001170DA" w:rsidRDefault="001170DA" w:rsidP="001170DA">
            <w:pPr>
              <w:pStyle w:val="Ttulo2"/>
              <w:outlineLvl w:val="1"/>
            </w:pPr>
            <w:bookmarkStart w:id="31" w:name="_Toc40033931"/>
            <w:r>
              <w:t>Ações de mitigação</w:t>
            </w:r>
            <w:bookmarkEnd w:id="31"/>
          </w:p>
        </w:tc>
      </w:tr>
      <w:tr w:rsidR="001170DA" w14:paraId="5210266D" w14:textId="77777777" w:rsidTr="00D342FD">
        <w:trPr>
          <w:trHeight w:val="1348"/>
        </w:trPr>
        <w:tc>
          <w:tcPr>
            <w:cnfStyle w:val="000010000000" w:firstRow="0" w:lastRow="0" w:firstColumn="0" w:lastColumn="0" w:oddVBand="1" w:evenVBand="0" w:oddHBand="0" w:evenHBand="0" w:firstRowFirstColumn="0" w:firstRowLastColumn="0" w:lastRowFirstColumn="0" w:lastRowLastColumn="0"/>
            <w:tcW w:w="5163" w:type="dxa"/>
          </w:tcPr>
          <w:sdt>
            <w:sdtPr>
              <w:id w:val="-588690701"/>
              <w:placeholder>
                <w:docPart w:val="978213EC991148028B82EA177CCBD5FE"/>
              </w:placeholder>
              <w:temporary/>
              <w:showingPlcHdr/>
              <w15:appearance w15:val="hidden"/>
              <w:text/>
            </w:sdtPr>
            <w:sdtEndPr/>
            <w:sdtContent>
              <w:p w14:paraId="384D091C" w14:textId="522A3C6B" w:rsidR="001170DA" w:rsidRDefault="001170DA" w:rsidP="001170DA">
                <w:r>
                  <w:rPr>
                    <w:lang w:val="pt-BR" w:bidi="pt-BR"/>
                  </w:rPr>
                  <w:t>É claro que todos nós preferimos apenas os lucros. Mas se você tem dívidas, faça anotações sobre elas neste local.</w:t>
                </w:r>
              </w:p>
            </w:sdtContent>
          </w:sdt>
        </w:tc>
        <w:tc>
          <w:tcPr>
            <w:cnfStyle w:val="000001000000" w:firstRow="0" w:lastRow="0" w:firstColumn="0" w:lastColumn="0" w:oddVBand="0" w:evenVBand="1" w:oddHBand="0" w:evenHBand="0" w:firstRowFirstColumn="0" w:firstRowLastColumn="0" w:lastRowFirstColumn="0" w:lastRowLastColumn="0"/>
            <w:tcW w:w="5163" w:type="dxa"/>
          </w:tcPr>
          <w:sdt>
            <w:sdtPr>
              <w:id w:val="-377398301"/>
              <w:placeholder>
                <w:docPart w:val="738824036E2140F68EB870C9102FDFF4"/>
              </w:placeholder>
              <w:temporary/>
              <w:showingPlcHdr/>
              <w15:appearance w15:val="hidden"/>
              <w:text/>
            </w:sdtPr>
            <w:sdtEndPr/>
            <w:sdtContent>
              <w:p w14:paraId="183F5E44" w14:textId="796927D6" w:rsidR="001170DA" w:rsidRDefault="001170DA" w:rsidP="001170DA">
                <w:r>
                  <w:rPr>
                    <w:lang w:val="pt-BR" w:bidi="pt-BR"/>
                  </w:rPr>
                  <w:t>Alguns desses títulos podem não se aplicar ao seu negócio, e talvez você tenha outros a adicionar. Por exemplo, este representa passivos potenciais que podem surgir, caso aconteça algo no futuro, como uma decisão judicial pendente.</w:t>
                </w:r>
              </w:p>
            </w:sdtContent>
          </w:sdt>
        </w:tc>
      </w:tr>
      <w:tr w:rsidR="00D342FD" w14:paraId="73093C54" w14:textId="77777777" w:rsidTr="00D342FD">
        <w:trPr>
          <w:cnfStyle w:val="000000100000" w:firstRow="0" w:lastRow="0" w:firstColumn="0" w:lastColumn="0" w:oddVBand="0" w:evenVBand="0" w:oddHBand="1" w:evenHBand="0" w:firstRowFirstColumn="0" w:firstRowLastColumn="0" w:lastRowFirstColumn="0" w:lastRowLastColumn="0"/>
          <w:trHeight w:val="792"/>
        </w:trPr>
        <w:tc>
          <w:tcPr>
            <w:cnfStyle w:val="000010000000" w:firstRow="0" w:lastRow="0" w:firstColumn="0" w:lastColumn="0" w:oddVBand="1" w:evenVBand="0" w:oddHBand="0" w:evenHBand="0" w:firstRowFirstColumn="0" w:firstRowLastColumn="0" w:lastRowFirstColumn="0" w:lastRowLastColumn="0"/>
            <w:tcW w:w="5163" w:type="dxa"/>
          </w:tcPr>
          <w:p w14:paraId="06EC05A6" w14:textId="77777777" w:rsidR="00D342FD" w:rsidRDefault="00D342FD" w:rsidP="001170DA"/>
        </w:tc>
        <w:tc>
          <w:tcPr>
            <w:cnfStyle w:val="000001000000" w:firstRow="0" w:lastRow="0" w:firstColumn="0" w:lastColumn="0" w:oddVBand="0" w:evenVBand="1" w:oddHBand="0" w:evenHBand="0" w:firstRowFirstColumn="0" w:firstRowLastColumn="0" w:lastRowFirstColumn="0" w:lastRowLastColumn="0"/>
            <w:tcW w:w="5163" w:type="dxa"/>
          </w:tcPr>
          <w:p w14:paraId="27A15366" w14:textId="77777777" w:rsidR="00D342FD" w:rsidRDefault="00D342FD" w:rsidP="001170DA"/>
        </w:tc>
      </w:tr>
      <w:tr w:rsidR="00D342FD" w14:paraId="60DE8C25" w14:textId="77777777" w:rsidTr="00D342FD">
        <w:trPr>
          <w:trHeight w:val="792"/>
        </w:trPr>
        <w:tc>
          <w:tcPr>
            <w:cnfStyle w:val="000010000000" w:firstRow="0" w:lastRow="0" w:firstColumn="0" w:lastColumn="0" w:oddVBand="1" w:evenVBand="0" w:oddHBand="0" w:evenHBand="0" w:firstRowFirstColumn="0" w:firstRowLastColumn="0" w:lastRowFirstColumn="0" w:lastRowLastColumn="0"/>
            <w:tcW w:w="5163" w:type="dxa"/>
          </w:tcPr>
          <w:p w14:paraId="25E3C03F" w14:textId="77777777" w:rsidR="00D342FD" w:rsidRDefault="00D342FD" w:rsidP="001170DA"/>
        </w:tc>
        <w:tc>
          <w:tcPr>
            <w:cnfStyle w:val="000001000000" w:firstRow="0" w:lastRow="0" w:firstColumn="0" w:lastColumn="0" w:oddVBand="0" w:evenVBand="1" w:oddHBand="0" w:evenHBand="0" w:firstRowFirstColumn="0" w:firstRowLastColumn="0" w:lastRowFirstColumn="0" w:lastRowLastColumn="0"/>
            <w:tcW w:w="5163" w:type="dxa"/>
          </w:tcPr>
          <w:p w14:paraId="2D52E9C2" w14:textId="77777777" w:rsidR="00D342FD" w:rsidRDefault="00D342FD" w:rsidP="001170DA"/>
        </w:tc>
      </w:tr>
    </w:tbl>
    <w:p w14:paraId="5964CADC" w14:textId="2E9A8634" w:rsidR="002063EE" w:rsidRDefault="00ED270E" w:rsidP="00D55CBC">
      <w:pPr>
        <w:pStyle w:val="Ttulo1"/>
      </w:pPr>
      <w:bookmarkStart w:id="32" w:name="_Toc40033932"/>
      <w:r>
        <w:rPr>
          <w:lang w:val="pt-BR" w:bidi="pt-BR"/>
        </w:rPr>
        <w:lastRenderedPageBreak/>
        <w:t>Desenho da arquitetura</w:t>
      </w:r>
      <w:bookmarkEnd w:id="32"/>
    </w:p>
    <w:p w14:paraId="0AC74466" w14:textId="77777777" w:rsidR="00D55CBC" w:rsidRDefault="00D55CBC" w:rsidP="00D55CBC"/>
    <w:p w14:paraId="5EC59A77" w14:textId="1601034E" w:rsidR="00D55CBC" w:rsidRPr="00D55CBC" w:rsidRDefault="00D55CBC" w:rsidP="00D55CBC"/>
    <w:sectPr w:rsidR="00D55CBC" w:rsidRPr="00D55CBC" w:rsidSect="00911CD5">
      <w:headerReference w:type="default" r:id="rId26"/>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B8361" w14:textId="77777777" w:rsidR="00772CCD" w:rsidRDefault="00772CCD" w:rsidP="00A91D75">
      <w:r>
        <w:separator/>
      </w:r>
    </w:p>
  </w:endnote>
  <w:endnote w:type="continuationSeparator" w:id="0">
    <w:p w14:paraId="741EC954" w14:textId="77777777" w:rsidR="00772CCD" w:rsidRDefault="00772CCD"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49113" w14:textId="77777777" w:rsidR="00772CCD" w:rsidRDefault="00772CCD" w:rsidP="00A91D75">
      <w:r>
        <w:separator/>
      </w:r>
    </w:p>
  </w:footnote>
  <w:footnote w:type="continuationSeparator" w:id="0">
    <w:p w14:paraId="0D097F03" w14:textId="77777777" w:rsidR="00772CCD" w:rsidRDefault="00772CCD"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DE7DC5" w14:paraId="126CE62F" w14:textId="77777777" w:rsidTr="00A7217A">
      <w:trPr>
        <w:trHeight w:val="1060"/>
      </w:trPr>
      <w:tc>
        <w:tcPr>
          <w:tcW w:w="5861" w:type="dxa"/>
        </w:tcPr>
        <w:p w14:paraId="0FB2FF5A" w14:textId="77777777" w:rsidR="00DE7DC5" w:rsidRDefault="00DE7DC5" w:rsidP="00A7217A">
          <w:pPr>
            <w:pStyle w:val="Cabealho"/>
            <w:spacing w:after="0"/>
          </w:pPr>
          <w:r w:rsidRPr="008759A8">
            <w:rPr>
              <w:noProof/>
              <w:lang w:val="pt-BR" w:bidi="pt-BR"/>
            </w:rPr>
            <mc:AlternateContent>
              <mc:Choice Requires="wps">
                <w:drawing>
                  <wp:inline distT="0" distB="0" distL="0" distR="0" wp14:anchorId="6C758E95" wp14:editId="74EBD007">
                    <wp:extent cx="1442085" cy="0"/>
                    <wp:effectExtent l="19050" t="19050" r="24765" b="38100"/>
                    <wp:docPr id="17" name="Conector Reto 17" descr="linha re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40C79F6" id="Conector Reto 17" o:spid="_x0000_s1026" alt="linha re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" strokecolor="#262140 [3213]" strokeweight="4.5pt">
                    <w10:anchorlock/>
                  </v:line>
                </w:pict>
              </mc:Fallback>
            </mc:AlternateContent>
          </w:r>
        </w:p>
      </w:tc>
      <w:tc>
        <w:tcPr>
          <w:tcW w:w="6420" w:type="dxa"/>
        </w:tcPr>
        <w:p w14:paraId="60FAD93D" w14:textId="77777777" w:rsidR="00DE7DC5" w:rsidRDefault="00DE7DC5" w:rsidP="00A7217A">
          <w:pPr>
            <w:pStyle w:val="Cabealho"/>
            <w:spacing w:after="0"/>
            <w:jc w:val="right"/>
          </w:pPr>
          <w:r>
            <w:rPr>
              <w:noProof/>
              <w:lang w:val="pt-BR" w:bidi="pt-BR"/>
            </w:rPr>
            <mc:AlternateContent>
              <mc:Choice Requires="wps">
                <w:drawing>
                  <wp:anchor distT="0" distB="0" distL="114300" distR="114300" simplePos="0" relativeHeight="251659264" behindDoc="0" locked="0" layoutInCell="1" allowOverlap="1" wp14:anchorId="15989DF2" wp14:editId="1AF01B11">
                    <wp:simplePos x="0" y="0"/>
                    <wp:positionH relativeFrom="column">
                      <wp:posOffset>3015615</wp:posOffset>
                    </wp:positionH>
                    <wp:positionV relativeFrom="paragraph">
                      <wp:posOffset>38735</wp:posOffset>
                    </wp:positionV>
                    <wp:extent cx="824230" cy="297815"/>
                    <wp:effectExtent l="0" t="0" r="13970" b="6985"/>
                    <wp:wrapNone/>
                    <wp:docPr id="20" name="Caixa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0E2BFF" w14:textId="77777777" w:rsidR="00DE7DC5" w:rsidRPr="00D476F7" w:rsidRDefault="00DE7DC5" w:rsidP="00D476F7">
                                <w:pPr>
                                  <w:pStyle w:val="Subttulo"/>
                                  <w:jc w:val="center"/>
                                  <w:rPr>
                                    <w:color w:val="FFFFFF" w:themeColor="background1"/>
                                  </w:rPr>
                                </w:pPr>
                                <w:r>
                                  <w:rPr>
                                    <w:color w:val="FFFFFF" w:themeColor="background1"/>
                                    <w:lang w:val="pt-BR" w:bidi="pt-BR"/>
                                  </w:rPr>
                                  <w:fldChar w:fldCharType="begin"/>
                                </w:r>
                                <w:r>
                                  <w:rPr>
                                    <w:color w:val="FFFFFF" w:themeColor="background1"/>
                                    <w:lang w:val="pt-BR" w:bidi="pt-BR"/>
                                  </w:rPr>
                                  <w:instrText xml:space="preserve"> PAGE  \* Arabic  \* MERGEFORMAT </w:instrText>
                                </w:r>
                                <w:r>
                                  <w:rPr>
                                    <w:color w:val="FFFFFF" w:themeColor="background1"/>
                                    <w:lang w:val="pt-BR" w:bidi="pt-BR"/>
                                  </w:rPr>
                                  <w:fldChar w:fldCharType="separate"/>
                                </w:r>
                                <w:r>
                                  <w:rPr>
                                    <w:noProof/>
                                    <w:color w:val="FFFFFF" w:themeColor="background1"/>
                                    <w:lang w:val="pt-BR" w:bidi="pt-BR"/>
                                  </w:rPr>
                                  <w:t>7</w:t>
                                </w:r>
                                <w:r>
                                  <w:rPr>
                                    <w:color w:val="FFFFFF" w:themeColor="background1"/>
                                    <w:lang w:val="pt-BR" w:bidi="pt-BR"/>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89DF2" id="_x0000_t202" coordsize="21600,21600" o:spt="202" path="m,l,21600r21600,l21600,xe">
                    <v:stroke joinstyle="miter"/>
                    <v:path gradientshapeok="t" o:connecttype="rect"/>
                  </v:shapetype>
                  <v:shape id="Caixa de texto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" filled="f" stroked="f" strokeweight=".5pt">
                    <v:textbox inset="0,0,0,0">
                      <w:txbxContent>
                        <w:p w14:paraId="680E2BFF" w14:textId="77777777" w:rsidR="00DE7DC5" w:rsidRPr="00D476F7" w:rsidRDefault="00DE7DC5" w:rsidP="00D476F7">
                          <w:pPr>
                            <w:pStyle w:val="Subttulo"/>
                            <w:jc w:val="center"/>
                            <w:rPr>
                              <w:color w:val="FFFFFF" w:themeColor="background1"/>
                            </w:rPr>
                          </w:pPr>
                          <w:r>
                            <w:rPr>
                              <w:color w:val="FFFFFF" w:themeColor="background1"/>
                              <w:lang w:val="pt-BR" w:bidi="pt-BR"/>
                            </w:rPr>
                            <w:fldChar w:fldCharType="begin"/>
                          </w:r>
                          <w:r>
                            <w:rPr>
                              <w:color w:val="FFFFFF" w:themeColor="background1"/>
                              <w:lang w:val="pt-BR" w:bidi="pt-BR"/>
                            </w:rPr>
                            <w:instrText xml:space="preserve"> PAGE  \* Arabic  \* MERGEFORMAT </w:instrText>
                          </w:r>
                          <w:r>
                            <w:rPr>
                              <w:color w:val="FFFFFF" w:themeColor="background1"/>
                              <w:lang w:val="pt-BR" w:bidi="pt-BR"/>
                            </w:rPr>
                            <w:fldChar w:fldCharType="separate"/>
                          </w:r>
                          <w:r>
                            <w:rPr>
                              <w:noProof/>
                              <w:color w:val="FFFFFF" w:themeColor="background1"/>
                              <w:lang w:val="pt-BR" w:bidi="pt-BR"/>
                            </w:rPr>
                            <w:t>7</w:t>
                          </w:r>
                          <w:r>
                            <w:rPr>
                              <w:color w:val="FFFFFF" w:themeColor="background1"/>
                              <w:lang w:val="pt-BR" w:bidi="pt-BR"/>
                            </w:rPr>
                            <w:fldChar w:fldCharType="end"/>
                          </w:r>
                        </w:p>
                      </w:txbxContent>
                    </v:textbox>
                  </v:shape>
                </w:pict>
              </mc:Fallback>
            </mc:AlternateContent>
          </w:r>
          <w:r w:rsidRPr="00C6323A">
            <w:rPr>
              <w:noProof/>
              <w:lang w:val="pt-BR" w:bidi="pt-BR"/>
            </w:rPr>
            <mc:AlternateContent>
              <mc:Choice Requires="wps">
                <w:drawing>
                  <wp:inline distT="0" distB="0" distL="0" distR="0" wp14:anchorId="084B1FF7" wp14:editId="4515F077">
                    <wp:extent cx="1191260" cy="398780"/>
                    <wp:effectExtent l="0" t="0" r="8890" b="1270"/>
                    <wp:docPr id="15" name="Retângulo: Canto Único Recortado 15" descr="retângulo colorido"/>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4F74A6C9" w14:textId="77777777" w:rsidR="00DE7DC5" w:rsidRPr="008759A8" w:rsidRDefault="00DE7DC5"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84B1FF7" id="Retângulo: Canto Único Recortado 15" o:spid="_x0000_s1031" alt="retângulo colorido"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hz/hsc0CAAD4BQAADgAAAAAAAAAAAAAAAAAuAgAAZHJzL2Uyb0RvYy54bWxQSwEC&#10;LQAUAAYACAAAACEA/N4HCNkAAAAEAQAADwAAAAAAAAAAAAAAAAAnBQAAZHJzL2Rvd25yZXYueG1s&#10;UEsFBgAAAAAEAAQA8wAAAC0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4F74A6C9" w14:textId="77777777" w:rsidR="00DE7DC5" w:rsidRPr="008759A8" w:rsidRDefault="00DE7DC5"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3B15FE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35pt;height:11.35pt" o:bullet="t">
        <v:imagedata r:id="rId1" o:title="mso79C0"/>
      </v:shape>
    </w:pict>
  </w:numPicBullet>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Numerada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F81851"/>
    <w:multiLevelType w:val="hybridMultilevel"/>
    <w:tmpl w:val="16564C60"/>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862405"/>
    <w:multiLevelType w:val="hybridMultilevel"/>
    <w:tmpl w:val="FB268634"/>
    <w:lvl w:ilvl="0" w:tplc="04160007">
      <w:start w:val="1"/>
      <w:numFmt w:val="bullet"/>
      <w:lvlText w:val=""/>
      <w:lvlPicBulletId w:val="0"/>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E13AFB"/>
    <w:multiLevelType w:val="hybridMultilevel"/>
    <w:tmpl w:val="BEB01E18"/>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17C14EB"/>
    <w:multiLevelType w:val="multilevel"/>
    <w:tmpl w:val="B0B20D5A"/>
    <w:lvl w:ilvl="0">
      <w:start w:val="1"/>
      <w:numFmt w:val="bullet"/>
      <w:pStyle w:val="Commarcadore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65621CD7"/>
    <w:multiLevelType w:val="hybridMultilevel"/>
    <w:tmpl w:val="23C49642"/>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 w15:restartNumberingAfterBreak="0">
    <w:nsid w:val="67EC2457"/>
    <w:multiLevelType w:val="hybridMultilevel"/>
    <w:tmpl w:val="A23ECAE4"/>
    <w:lvl w:ilvl="0" w:tplc="04160007">
      <w:start w:val="1"/>
      <w:numFmt w:val="bullet"/>
      <w:lvlText w:val=""/>
      <w:lvlPicBulletId w:val="0"/>
      <w:lvlJc w:val="left"/>
      <w:pPr>
        <w:ind w:left="1440" w:hanging="360"/>
      </w:pPr>
      <w:rPr>
        <w:rFonts w:ascii="Symbol" w:hAnsi="Symbol"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6"/>
  </w:num>
  <w:num w:numId="10">
    <w:abstractNumId w:val="12"/>
  </w:num>
  <w:num w:numId="11">
    <w:abstractNumId w:val="12"/>
    <w:lvlOverride w:ilvl="0">
      <w:lvl w:ilvl="0">
        <w:start w:val="1"/>
        <w:numFmt w:val="bullet"/>
        <w:pStyle w:val="Commarcadore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2"/>
  </w:num>
  <w:num w:numId="13">
    <w:abstractNumId w:val="12"/>
  </w:num>
  <w:num w:numId="14">
    <w:abstractNumId w:val="12"/>
    <w:lvlOverride w:ilvl="0">
      <w:lvl w:ilvl="0">
        <w:start w:val="1"/>
        <w:numFmt w:val="bullet"/>
        <w:pStyle w:val="Commarcadore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2"/>
    <w:lvlOverride w:ilvl="0">
      <w:lvl w:ilvl="0">
        <w:start w:val="1"/>
        <w:numFmt w:val="bullet"/>
        <w:pStyle w:val="Commarcadore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11"/>
  </w:num>
  <w:num w:numId="22">
    <w:abstractNumId w:val="6"/>
  </w:num>
  <w:num w:numId="23">
    <w:abstractNumId w:val="3"/>
  </w:num>
  <w:num w:numId="24">
    <w:abstractNumId w:val="1"/>
  </w:num>
  <w:num w:numId="25">
    <w:abstractNumId w:val="9"/>
  </w:num>
  <w:num w:numId="26">
    <w:abstractNumId w:val="15"/>
  </w:num>
  <w:num w:numId="27">
    <w:abstractNumId w:val="13"/>
  </w:num>
  <w:num w:numId="28">
    <w:abstractNumId w:val="14"/>
  </w:num>
  <w:num w:numId="29">
    <w:abstractNumId w:val="8"/>
  </w:num>
  <w:num w:numId="30">
    <w:abstractNumId w:val="10"/>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E4D"/>
    <w:rsid w:val="000100E0"/>
    <w:rsid w:val="0002111D"/>
    <w:rsid w:val="00086313"/>
    <w:rsid w:val="000A57F0"/>
    <w:rsid w:val="000F5EEE"/>
    <w:rsid w:val="001170DA"/>
    <w:rsid w:val="00135839"/>
    <w:rsid w:val="0014292C"/>
    <w:rsid w:val="00184B35"/>
    <w:rsid w:val="001865F2"/>
    <w:rsid w:val="00190614"/>
    <w:rsid w:val="00190737"/>
    <w:rsid w:val="001E59F3"/>
    <w:rsid w:val="001F25DA"/>
    <w:rsid w:val="001F3AED"/>
    <w:rsid w:val="002063EE"/>
    <w:rsid w:val="00207F42"/>
    <w:rsid w:val="00212C29"/>
    <w:rsid w:val="00213489"/>
    <w:rsid w:val="0022464F"/>
    <w:rsid w:val="00226FF2"/>
    <w:rsid w:val="00260BAE"/>
    <w:rsid w:val="002C58D6"/>
    <w:rsid w:val="002D14A6"/>
    <w:rsid w:val="002E4E23"/>
    <w:rsid w:val="00342438"/>
    <w:rsid w:val="00342943"/>
    <w:rsid w:val="00371009"/>
    <w:rsid w:val="00391819"/>
    <w:rsid w:val="003B46AB"/>
    <w:rsid w:val="003C7D6C"/>
    <w:rsid w:val="003E2F0D"/>
    <w:rsid w:val="003F429C"/>
    <w:rsid w:val="00403CEA"/>
    <w:rsid w:val="00404FD1"/>
    <w:rsid w:val="004245BD"/>
    <w:rsid w:val="004722AA"/>
    <w:rsid w:val="00485FB5"/>
    <w:rsid w:val="00503EC0"/>
    <w:rsid w:val="00577305"/>
    <w:rsid w:val="005B1575"/>
    <w:rsid w:val="005C2E0B"/>
    <w:rsid w:val="005E3B50"/>
    <w:rsid w:val="005E5137"/>
    <w:rsid w:val="006562BA"/>
    <w:rsid w:val="00684A17"/>
    <w:rsid w:val="006C6697"/>
    <w:rsid w:val="006D2527"/>
    <w:rsid w:val="00707F62"/>
    <w:rsid w:val="00725897"/>
    <w:rsid w:val="00760843"/>
    <w:rsid w:val="00771862"/>
    <w:rsid w:val="00772CCD"/>
    <w:rsid w:val="007B0DFA"/>
    <w:rsid w:val="007D2359"/>
    <w:rsid w:val="007E5E59"/>
    <w:rsid w:val="007F4E1E"/>
    <w:rsid w:val="007F722E"/>
    <w:rsid w:val="00816C06"/>
    <w:rsid w:val="00823D33"/>
    <w:rsid w:val="008759A8"/>
    <w:rsid w:val="008B46AB"/>
    <w:rsid w:val="008D23A8"/>
    <w:rsid w:val="008E707B"/>
    <w:rsid w:val="00907A9F"/>
    <w:rsid w:val="00911CD5"/>
    <w:rsid w:val="009210A6"/>
    <w:rsid w:val="00924378"/>
    <w:rsid w:val="00930231"/>
    <w:rsid w:val="00944D7A"/>
    <w:rsid w:val="00971AD9"/>
    <w:rsid w:val="00974106"/>
    <w:rsid w:val="009802D0"/>
    <w:rsid w:val="009A0F76"/>
    <w:rsid w:val="009A753B"/>
    <w:rsid w:val="009F0651"/>
    <w:rsid w:val="00A03BCD"/>
    <w:rsid w:val="00A1358A"/>
    <w:rsid w:val="00A16604"/>
    <w:rsid w:val="00A24643"/>
    <w:rsid w:val="00A33A3C"/>
    <w:rsid w:val="00A7217A"/>
    <w:rsid w:val="00A86068"/>
    <w:rsid w:val="00A91D75"/>
    <w:rsid w:val="00AA6D3F"/>
    <w:rsid w:val="00AB6EFA"/>
    <w:rsid w:val="00AC343A"/>
    <w:rsid w:val="00AC4DFD"/>
    <w:rsid w:val="00AF33D8"/>
    <w:rsid w:val="00AF3B8C"/>
    <w:rsid w:val="00B140BC"/>
    <w:rsid w:val="00B24E11"/>
    <w:rsid w:val="00BF730D"/>
    <w:rsid w:val="00C50FEA"/>
    <w:rsid w:val="00C514D8"/>
    <w:rsid w:val="00C6323A"/>
    <w:rsid w:val="00C64C5F"/>
    <w:rsid w:val="00C715F0"/>
    <w:rsid w:val="00C71ECC"/>
    <w:rsid w:val="00C76E4D"/>
    <w:rsid w:val="00C87193"/>
    <w:rsid w:val="00CB27A1"/>
    <w:rsid w:val="00CD67A7"/>
    <w:rsid w:val="00D342FD"/>
    <w:rsid w:val="00D476F7"/>
    <w:rsid w:val="00D55CBC"/>
    <w:rsid w:val="00D7071E"/>
    <w:rsid w:val="00D8631A"/>
    <w:rsid w:val="00D87CD8"/>
    <w:rsid w:val="00DA4309"/>
    <w:rsid w:val="00DB7C7A"/>
    <w:rsid w:val="00DE7DC5"/>
    <w:rsid w:val="00DF1CFA"/>
    <w:rsid w:val="00E523C3"/>
    <w:rsid w:val="00E5388E"/>
    <w:rsid w:val="00E6016B"/>
    <w:rsid w:val="00E63495"/>
    <w:rsid w:val="00E75430"/>
    <w:rsid w:val="00E77FD7"/>
    <w:rsid w:val="00E833B3"/>
    <w:rsid w:val="00E94B95"/>
    <w:rsid w:val="00EA4C27"/>
    <w:rsid w:val="00ED270E"/>
    <w:rsid w:val="00ED2D36"/>
    <w:rsid w:val="00ED31A2"/>
    <w:rsid w:val="00ED6905"/>
    <w:rsid w:val="00EF64C7"/>
    <w:rsid w:val="00F109E2"/>
    <w:rsid w:val="00F308C1"/>
    <w:rsid w:val="00F50E59"/>
    <w:rsid w:val="00F851BA"/>
    <w:rsid w:val="00F96304"/>
    <w:rsid w:val="00FB67BC"/>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788E5"/>
  <w15:docId w15:val="{5C1A435F-D6AD-459D-8748-EEA175128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E4484" w:themeColor="text1" w:themeTint="BF"/>
        <w:lang w:val="pt-PT"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link w:val="RodapChar"/>
    <w:uiPriority w:val="99"/>
    <w:unhideWhenUsed/>
    <w:pPr>
      <w:spacing w:line="240" w:lineRule="auto"/>
      <w:ind w:left="29" w:right="144"/>
    </w:pPr>
    <w:rPr>
      <w:color w:val="ECBD17" w:themeColor="accent1" w:themeShade="BF"/>
    </w:rPr>
  </w:style>
  <w:style w:type="character" w:customStyle="1" w:styleId="RodapChar">
    <w:name w:val="Rodapé Char"/>
    <w:basedOn w:val="Fontepargpadro"/>
    <w:link w:val="Rodap"/>
    <w:uiPriority w:val="99"/>
    <w:rPr>
      <w:color w:val="ECBD17" w:themeColor="accent1" w:themeShade="BF"/>
    </w:rPr>
  </w:style>
  <w:style w:type="paragraph" w:styleId="Subttulo">
    <w:name w:val="Subtitle"/>
    <w:basedOn w:val="Normal"/>
    <w:link w:val="SubttuloCh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Cabealho">
    <w:name w:val="header"/>
    <w:basedOn w:val="Normal"/>
    <w:link w:val="CabealhoChar"/>
    <w:uiPriority w:val="99"/>
    <w:pPr>
      <w:spacing w:after="380" w:line="240" w:lineRule="auto"/>
    </w:pPr>
  </w:style>
  <w:style w:type="character" w:customStyle="1" w:styleId="CabealhoChar">
    <w:name w:val="Cabeçalho Char"/>
    <w:basedOn w:val="Fontepargpadro"/>
    <w:link w:val="Cabealho"/>
    <w:uiPriority w:val="99"/>
    <w:rPr>
      <w:color w:val="4E4484" w:themeColor="text1" w:themeTint="BF"/>
      <w:sz w:val="20"/>
    </w:rPr>
  </w:style>
  <w:style w:type="table" w:styleId="Tabelacomgrade">
    <w:name w:val="Table Grid"/>
    <w:basedOn w:val="Tabe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har">
    <w:name w:val="Título 3 Char"/>
    <w:basedOn w:val="Fontepargpadro"/>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har">
    <w:name w:val="Título Char"/>
    <w:basedOn w:val="Fontepargpadro"/>
    <w:link w:val="Ttulo"/>
    <w:uiPriority w:val="1"/>
    <w:rsid w:val="001E59F3"/>
    <w:rPr>
      <w:rFonts w:asciiTheme="majorHAnsi" w:eastAsiaTheme="majorEastAsia" w:hAnsiTheme="majorHAnsi" w:cstheme="majorBidi"/>
      <w:b/>
      <w:bCs/>
      <w:color w:val="FFFFFF" w:themeColor="background1"/>
      <w:sz w:val="72"/>
      <w:szCs w:val="90"/>
    </w:rPr>
  </w:style>
  <w:style w:type="character" w:styleId="TextodoEspaoReservado">
    <w:name w:val="Placeholder Text"/>
    <w:basedOn w:val="Fontepargpadro"/>
    <w:uiPriority w:val="99"/>
    <w:semiHidden/>
    <w:rPr>
      <w:color w:val="808080"/>
    </w:rPr>
  </w:style>
  <w:style w:type="paragraph" w:styleId="Textodebalo">
    <w:name w:val="Balloon Text"/>
    <w:basedOn w:val="Normal"/>
    <w:link w:val="TextodebaloChar"/>
    <w:uiPriority w:val="99"/>
    <w:semiHidden/>
    <w:unhideWhenUsed/>
    <w:pPr>
      <w:spacing w:line="240" w:lineRule="auto"/>
    </w:pPr>
    <w:rPr>
      <w:rFonts w:ascii="Tahoma" w:hAnsi="Tahoma" w:cs="Tahoma"/>
      <w:sz w:val="16"/>
    </w:rPr>
  </w:style>
  <w:style w:type="character" w:customStyle="1" w:styleId="TextodebaloChar">
    <w:name w:val="Texto de balão Char"/>
    <w:basedOn w:val="Fontepargpadro"/>
    <w:link w:val="Textodebalo"/>
    <w:uiPriority w:val="99"/>
    <w:semiHidden/>
    <w:rPr>
      <w:rFonts w:ascii="Tahoma" w:hAnsi="Tahoma" w:cs="Tahoma"/>
      <w:sz w:val="16"/>
    </w:rPr>
  </w:style>
  <w:style w:type="character" w:styleId="Forte">
    <w:name w:val="Strong"/>
    <w:basedOn w:val="Fontepargpadro"/>
    <w:uiPriority w:val="6"/>
    <w:qFormat/>
    <w:rPr>
      <w:b/>
      <w:bCs/>
    </w:rPr>
  </w:style>
  <w:style w:type="character" w:customStyle="1" w:styleId="SubttuloChar">
    <w:name w:val="Subtítulo Char"/>
    <w:basedOn w:val="Fontepargpadro"/>
    <w:link w:val="Subttulo"/>
    <w:uiPriority w:val="2"/>
    <w:rsid w:val="00A91D75"/>
    <w:rPr>
      <w:rFonts w:asciiTheme="majorHAnsi" w:hAnsiTheme="majorHAnsi"/>
      <w:b/>
      <w:color w:val="3A3363" w:themeColor="text2"/>
      <w:sz w:val="36"/>
      <w:szCs w:val="36"/>
    </w:rPr>
  </w:style>
  <w:style w:type="paragraph" w:styleId="SemEspaamento">
    <w:name w:val="No Spacing"/>
    <w:link w:val="SemEspaamentoChar"/>
    <w:uiPriority w:val="98"/>
    <w:unhideWhenUsed/>
    <w:qFormat/>
    <w:pPr>
      <w:spacing w:after="0" w:line="240" w:lineRule="auto"/>
    </w:pPr>
  </w:style>
  <w:style w:type="paragraph" w:customStyle="1" w:styleId="Informaesdecontato">
    <w:name w:val="Informações de contato"/>
    <w:basedOn w:val="Normal"/>
    <w:uiPriority w:val="5"/>
    <w:qFormat/>
    <w:pPr>
      <w:spacing w:line="240" w:lineRule="auto"/>
      <w:ind w:left="29" w:right="144"/>
    </w:pPr>
    <w:rPr>
      <w:color w:val="ECBD17" w:themeColor="accent1" w:themeShade="BF"/>
    </w:rPr>
  </w:style>
  <w:style w:type="paragraph" w:styleId="Sumrio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har">
    <w:name w:val="Título 1 Char"/>
    <w:basedOn w:val="Fontepargpadro"/>
    <w:link w:val="Ttulo1"/>
    <w:uiPriority w:val="7"/>
    <w:rsid w:val="00D55CBC"/>
    <w:rPr>
      <w:rFonts w:asciiTheme="majorHAnsi" w:eastAsiaTheme="majorEastAsia" w:hAnsiTheme="majorHAnsi" w:cstheme="majorBidi"/>
      <w:b/>
      <w:bCs/>
      <w:caps/>
      <w:color w:val="262140" w:themeColor="text1"/>
      <w:sz w:val="48"/>
    </w:rPr>
  </w:style>
  <w:style w:type="paragraph" w:styleId="CabealhodoSumrio">
    <w:name w:val="TOC Heading"/>
    <w:basedOn w:val="Ttulo1"/>
    <w:next w:val="Normal"/>
    <w:uiPriority w:val="39"/>
    <w:unhideWhenUsed/>
    <w:qFormat/>
    <w:rsid w:val="00D476F7"/>
    <w:pPr>
      <w:spacing w:before="0" w:after="360"/>
      <w:outlineLvl w:val="9"/>
    </w:pPr>
    <w:rPr>
      <w:kern w:val="20"/>
      <w:sz w:val="44"/>
    </w:rPr>
  </w:style>
  <w:style w:type="character" w:customStyle="1" w:styleId="Ttulo2Char">
    <w:name w:val="Título 2 Char"/>
    <w:basedOn w:val="Fontepargpadro"/>
    <w:link w:val="Ttulo2"/>
    <w:uiPriority w:val="7"/>
    <w:rPr>
      <w:rFonts w:asciiTheme="majorHAnsi" w:eastAsiaTheme="majorEastAsia" w:hAnsiTheme="majorHAnsi" w:cstheme="majorBidi"/>
      <w:b/>
      <w:bCs/>
      <w:color w:val="262140" w:themeColor="text1"/>
      <w:sz w:val="28"/>
    </w:rPr>
  </w:style>
  <w:style w:type="paragraph" w:styleId="Citao">
    <w:name w:val="Quote"/>
    <w:basedOn w:val="Normal"/>
    <w:next w:val="Normal"/>
    <w:link w:val="CitaoChar"/>
    <w:uiPriority w:val="3"/>
    <w:unhideWhenUsed/>
    <w:qFormat/>
    <w:rsid w:val="00D55CBC"/>
    <w:pPr>
      <w:spacing w:line="240" w:lineRule="auto"/>
    </w:pPr>
    <w:rPr>
      <w:b/>
      <w:i/>
      <w:iCs/>
      <w:color w:val="ECBD17" w:themeColor="accent1" w:themeShade="BF"/>
      <w:kern w:val="20"/>
      <w:sz w:val="36"/>
    </w:rPr>
  </w:style>
  <w:style w:type="character" w:customStyle="1" w:styleId="CitaoChar">
    <w:name w:val="Citação Char"/>
    <w:basedOn w:val="Fontepargpadro"/>
    <w:link w:val="Citao"/>
    <w:uiPriority w:val="3"/>
    <w:rsid w:val="00D55CBC"/>
    <w:rPr>
      <w:b/>
      <w:i/>
      <w:iCs/>
      <w:color w:val="ECBD17" w:themeColor="accent1" w:themeShade="BF"/>
      <w:kern w:val="20"/>
      <w:sz w:val="36"/>
    </w:rPr>
  </w:style>
  <w:style w:type="paragraph" w:styleId="Assinatura">
    <w:name w:val="Signature"/>
    <w:basedOn w:val="Normal"/>
    <w:link w:val="AssinaturaChar"/>
    <w:uiPriority w:val="8"/>
    <w:unhideWhenUsed/>
    <w:qFormat/>
    <w:rsid w:val="00E523C3"/>
    <w:pPr>
      <w:spacing w:before="720" w:line="312" w:lineRule="auto"/>
    </w:pPr>
    <w:rPr>
      <w:b/>
      <w:kern w:val="20"/>
    </w:rPr>
  </w:style>
  <w:style w:type="character" w:customStyle="1" w:styleId="AssinaturaChar">
    <w:name w:val="Assinatura Char"/>
    <w:basedOn w:val="Fontepargpadro"/>
    <w:link w:val="Assinatura"/>
    <w:uiPriority w:val="8"/>
    <w:rsid w:val="00E523C3"/>
    <w:rPr>
      <w:b/>
      <w:color w:val="262140" w:themeColor="text1"/>
      <w:kern w:val="20"/>
      <w:sz w:val="24"/>
    </w:rPr>
  </w:style>
  <w:style w:type="character" w:customStyle="1" w:styleId="SemEspaamentoChar">
    <w:name w:val="Sem Espaçamento Char"/>
    <w:basedOn w:val="Fontepargpadro"/>
    <w:link w:val="SemEspaamento"/>
    <w:uiPriority w:val="98"/>
  </w:style>
  <w:style w:type="paragraph" w:styleId="Commarcadores">
    <w:name w:val="List Bullet"/>
    <w:basedOn w:val="Normal"/>
    <w:uiPriority w:val="11"/>
    <w:qFormat/>
    <w:rsid w:val="002063EE"/>
    <w:pPr>
      <w:numPr>
        <w:numId w:val="12"/>
      </w:numPr>
      <w:spacing w:before="40" w:after="40" w:line="288" w:lineRule="auto"/>
    </w:pPr>
    <w:rPr>
      <w:szCs w:val="22"/>
      <w:lang w:eastAsia="en-US"/>
    </w:rPr>
  </w:style>
  <w:style w:type="paragraph" w:styleId="Numerada">
    <w:name w:val="List Number"/>
    <w:basedOn w:val="Numerada2"/>
    <w:uiPriority w:val="9"/>
    <w:unhideWhenUsed/>
    <w:qFormat/>
    <w:rsid w:val="00D476F7"/>
  </w:style>
  <w:style w:type="paragraph" w:styleId="Numerada2">
    <w:name w:val="List Number 2"/>
    <w:basedOn w:val="Normal"/>
    <w:uiPriority w:val="10"/>
    <w:qFormat/>
    <w:rsid w:val="001865F2"/>
    <w:pPr>
      <w:numPr>
        <w:numId w:val="23"/>
      </w:numPr>
    </w:pPr>
  </w:style>
  <w:style w:type="table" w:customStyle="1" w:styleId="Quadrofinanceiro">
    <w:name w:val="Quadro financeiro"/>
    <w:basedOn w:val="Tabe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rio">
    <w:name w:val="annotation reference"/>
    <w:basedOn w:val="Fontepargpadro"/>
    <w:uiPriority w:val="99"/>
    <w:semiHidden/>
    <w:unhideWhenUsed/>
    <w:rPr>
      <w:sz w:val="16"/>
    </w:rPr>
  </w:style>
  <w:style w:type="paragraph" w:styleId="Textodecomentrio">
    <w:name w:val="annotation text"/>
    <w:basedOn w:val="Normal"/>
    <w:link w:val="TextodecomentrioChar"/>
    <w:uiPriority w:val="99"/>
    <w:semiHidden/>
    <w:unhideWhenUsed/>
    <w:pPr>
      <w:spacing w:line="240" w:lineRule="auto"/>
    </w:pPr>
  </w:style>
  <w:style w:type="character" w:customStyle="1" w:styleId="TextodecomentrioChar">
    <w:name w:val="Texto de comentário Char"/>
    <w:basedOn w:val="Fontepargpadro"/>
    <w:link w:val="Textodecomentrio"/>
    <w:uiPriority w:val="99"/>
    <w:semiHidden/>
  </w:style>
  <w:style w:type="paragraph" w:styleId="Assuntodocomentrio">
    <w:name w:val="annotation subject"/>
    <w:basedOn w:val="Textodecomentrio"/>
    <w:next w:val="Textodecomentrio"/>
    <w:link w:val="AssuntodocomentrioChar"/>
    <w:uiPriority w:val="99"/>
    <w:semiHidden/>
    <w:unhideWhenUsed/>
    <w:rPr>
      <w:b/>
      <w:bCs/>
    </w:rPr>
  </w:style>
  <w:style w:type="character" w:customStyle="1" w:styleId="AssuntodocomentrioChar">
    <w:name w:val="Assunto do comentário Char"/>
    <w:basedOn w:val="TextodecomentrioChar"/>
    <w:link w:val="Assuntodocomentrio"/>
    <w:uiPriority w:val="99"/>
    <w:semiHidden/>
    <w:rPr>
      <w:b/>
      <w:bCs/>
    </w:rPr>
  </w:style>
  <w:style w:type="table" w:styleId="SombreamentoClaro">
    <w:name w:val="Light Shading"/>
    <w:basedOn w:val="Tabe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o">
    <w:name w:val="Organização"/>
    <w:basedOn w:val="Normal"/>
    <w:uiPriority w:val="4"/>
    <w:qFormat/>
    <w:pPr>
      <w:spacing w:after="60" w:line="240" w:lineRule="auto"/>
      <w:ind w:left="-2318" w:right="29"/>
    </w:pPr>
    <w:rPr>
      <w:b/>
      <w:bCs/>
      <w:color w:val="ECBD17" w:themeColor="accent1" w:themeShade="BF"/>
      <w:sz w:val="36"/>
    </w:rPr>
  </w:style>
  <w:style w:type="paragraph" w:styleId="Legenda">
    <w:name w:val="caption"/>
    <w:basedOn w:val="Normal"/>
    <w:uiPriority w:val="35"/>
    <w:qFormat/>
    <w:rsid w:val="00577305"/>
    <w:pPr>
      <w:spacing w:after="120" w:line="240" w:lineRule="auto"/>
    </w:pPr>
    <w:rPr>
      <w:iCs/>
      <w:color w:val="auto"/>
      <w:sz w:val="18"/>
      <w:szCs w:val="18"/>
    </w:rPr>
  </w:style>
  <w:style w:type="paragraph" w:styleId="CitaoIntensa">
    <w:name w:val="Intense Quote"/>
    <w:basedOn w:val="Normal"/>
    <w:next w:val="Normal"/>
    <w:link w:val="CitaoIntensa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oIntensaChar">
    <w:name w:val="Citação Intensa Char"/>
    <w:basedOn w:val="Fontepargpadro"/>
    <w:link w:val="CitaoIntensa"/>
    <w:uiPriority w:val="30"/>
    <w:semiHidden/>
    <w:rsid w:val="00FE3D2C"/>
    <w:rPr>
      <w:i/>
      <w:iCs/>
      <w:color w:val="ECBD17" w:themeColor="accent1" w:themeShade="BF"/>
    </w:rPr>
  </w:style>
  <w:style w:type="paragraph" w:customStyle="1" w:styleId="nfase2">
    <w:name w:val="Ênfase 2"/>
    <w:basedOn w:val="Normal"/>
    <w:link w:val="Caracteredenfase2"/>
    <w:uiPriority w:val="8"/>
    <w:qFormat/>
    <w:rsid w:val="002063EE"/>
    <w:pPr>
      <w:spacing w:before="240" w:after="240" w:line="288" w:lineRule="auto"/>
    </w:pPr>
    <w:rPr>
      <w:b/>
      <w:spacing w:val="20"/>
    </w:rPr>
  </w:style>
  <w:style w:type="character" w:customStyle="1" w:styleId="Caracteredenfase2">
    <w:name w:val="Caractere de Ênfase 2"/>
    <w:basedOn w:val="Fontepargpadro"/>
    <w:link w:val="nfase2"/>
    <w:uiPriority w:val="8"/>
    <w:rsid w:val="002063EE"/>
    <w:rPr>
      <w:b/>
      <w:color w:val="262140" w:themeColor="text1"/>
      <w:spacing w:val="20"/>
      <w:sz w:val="24"/>
    </w:rPr>
  </w:style>
  <w:style w:type="paragraph" w:styleId="Sumrio2">
    <w:name w:val="toc 2"/>
    <w:basedOn w:val="Normal"/>
    <w:next w:val="Normal"/>
    <w:autoRedefine/>
    <w:uiPriority w:val="39"/>
    <w:unhideWhenUsed/>
    <w:rsid w:val="00E523C3"/>
    <w:pPr>
      <w:spacing w:after="100"/>
      <w:ind w:left="240"/>
    </w:pPr>
  </w:style>
  <w:style w:type="character" w:styleId="Hyperlink">
    <w:name w:val="Hyperlink"/>
    <w:basedOn w:val="Fontepargpadro"/>
    <w:uiPriority w:val="99"/>
    <w:unhideWhenUsed/>
    <w:rsid w:val="00E523C3"/>
    <w:rPr>
      <w:color w:val="ECBE18" w:themeColor="hyperlink"/>
      <w:u w:val="single"/>
    </w:rPr>
  </w:style>
  <w:style w:type="table" w:styleId="TabeladeLista1Clara-nfase6">
    <w:name w:val="List Table 1 Light Accent 6"/>
    <w:basedOn w:val="Tabe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PargrafodaLista">
    <w:name w:val="List Paragraph"/>
    <w:basedOn w:val="Normal"/>
    <w:uiPriority w:val="34"/>
    <w:semiHidden/>
    <w:qFormat/>
    <w:rsid w:val="00A16604"/>
    <w:pPr>
      <w:ind w:left="720"/>
    </w:pPr>
  </w:style>
  <w:style w:type="table" w:styleId="TabeladeGrade5Escura-nfase1">
    <w:name w:val="Grid Table 5 Dark Accent 1"/>
    <w:basedOn w:val="Tabelanormal"/>
    <w:uiPriority w:val="50"/>
    <w:rsid w:val="00D342F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F6E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3D56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3D56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3D56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3D569" w:themeFill="accent1"/>
      </w:tcPr>
    </w:tblStylePr>
    <w:tblStylePr w:type="band1Vert">
      <w:tblPr/>
      <w:tcPr>
        <w:shd w:val="clear" w:color="auto" w:fill="FAEEC2" w:themeFill="accent1" w:themeFillTint="66"/>
      </w:tcPr>
    </w:tblStylePr>
    <w:tblStylePr w:type="band1Horz">
      <w:tblPr/>
      <w:tcPr>
        <w:shd w:val="clear" w:color="auto" w:fill="FAEEC2" w:themeFill="accent1" w:themeFillTint="66"/>
      </w:tcPr>
    </w:tblStylePr>
  </w:style>
  <w:style w:type="table" w:styleId="TabeladeLista5Escura-nfase1">
    <w:name w:val="List Table 5 Dark Accent 1"/>
    <w:basedOn w:val="Tabelanormal"/>
    <w:uiPriority w:val="50"/>
    <w:rsid w:val="00D342FD"/>
    <w:pPr>
      <w:spacing w:after="0" w:line="240" w:lineRule="auto"/>
    </w:pPr>
    <w:rPr>
      <w:color w:val="FFFFFF" w:themeColor="background1"/>
    </w:rPr>
    <w:tblPr>
      <w:tblStyleRowBandSize w:val="1"/>
      <w:tblStyleColBandSize w:val="1"/>
      <w:tblBorders>
        <w:top w:val="single" w:sz="24" w:space="0" w:color="F3D569" w:themeColor="accent1"/>
        <w:left w:val="single" w:sz="24" w:space="0" w:color="F3D569" w:themeColor="accent1"/>
        <w:bottom w:val="single" w:sz="24" w:space="0" w:color="F3D569" w:themeColor="accent1"/>
        <w:right w:val="single" w:sz="24" w:space="0" w:color="F3D569" w:themeColor="accent1"/>
      </w:tblBorders>
    </w:tblPr>
    <w:tcPr>
      <w:shd w:val="clear" w:color="auto" w:fill="F3D569"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5.sv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sv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svg"/><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erson\AppData\Roaming\Microsoft\Templates\Relat&#243;rio%20anual%20(Designs%20Vermelho%20e%20Pre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05E642269914FC19AC19F82942578C0"/>
        <w:category>
          <w:name w:val="Geral"/>
          <w:gallery w:val="placeholder"/>
        </w:category>
        <w:types>
          <w:type w:val="bbPlcHdr"/>
        </w:types>
        <w:behaviors>
          <w:behavior w:val="content"/>
        </w:behaviors>
        <w:guid w:val="{EB613FF6-FC6C-4D5A-9DF9-5BC3C0F203CF}"/>
      </w:docPartPr>
      <w:docPartBody>
        <w:p w:rsidR="000C0D6B" w:rsidRDefault="00803A96">
          <w:pPr>
            <w:pStyle w:val="A05E642269914FC19AC19F82942578C0"/>
          </w:pPr>
          <w:r>
            <w:rPr>
              <w:lang w:bidi="pt-BR"/>
            </w:rPr>
            <w:t>Pensando no futuro</w:t>
          </w:r>
        </w:p>
      </w:docPartBody>
    </w:docPart>
    <w:docPart>
      <w:docPartPr>
        <w:name w:val="978213EC991148028B82EA177CCBD5FE"/>
        <w:category>
          <w:name w:val="Geral"/>
          <w:gallery w:val="placeholder"/>
        </w:category>
        <w:types>
          <w:type w:val="bbPlcHdr"/>
        </w:types>
        <w:behaviors>
          <w:behavior w:val="content"/>
        </w:behaviors>
        <w:guid w:val="{9CB32243-DD17-4AC0-A92F-018DF5110778}"/>
      </w:docPartPr>
      <w:docPartBody>
        <w:p w:rsidR="007F2CA3" w:rsidRDefault="00F85F2B" w:rsidP="00F85F2B">
          <w:pPr>
            <w:pStyle w:val="978213EC991148028B82EA177CCBD5FE"/>
          </w:pPr>
          <w:r>
            <w:rPr>
              <w:lang w:bidi="pt-BR"/>
            </w:rPr>
            <w:t>É claro que todos nós preferimos apenas os lucros. Mas se você tem dívidas, faça anotações sobre elas neste local.</w:t>
          </w:r>
        </w:p>
      </w:docPartBody>
    </w:docPart>
    <w:docPart>
      <w:docPartPr>
        <w:name w:val="738824036E2140F68EB870C9102FDFF4"/>
        <w:category>
          <w:name w:val="Geral"/>
          <w:gallery w:val="placeholder"/>
        </w:category>
        <w:types>
          <w:type w:val="bbPlcHdr"/>
        </w:types>
        <w:behaviors>
          <w:behavior w:val="content"/>
        </w:behaviors>
        <w:guid w:val="{FFF0664A-7FE8-4DCA-8C77-A7BB58D82ED1}"/>
      </w:docPartPr>
      <w:docPartBody>
        <w:p w:rsidR="007F2CA3" w:rsidRDefault="00F85F2B" w:rsidP="00F85F2B">
          <w:pPr>
            <w:pStyle w:val="738824036E2140F68EB870C9102FDFF4"/>
          </w:pPr>
          <w:r>
            <w:rPr>
              <w:lang w:bidi="pt-BR"/>
            </w:rPr>
            <w:t>Alguns desses títulos podem não se aplicar ao seu negócio, e talvez você tenha outros a adicionar. Por exemplo, este representa passivos potenciais que podem surgir, caso aconteça algo no futuro, como uma decisão judicial pendente.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C32B9D"/>
    <w:multiLevelType w:val="hybridMultilevel"/>
    <w:tmpl w:val="6614790A"/>
    <w:lvl w:ilvl="0" w:tplc="EAB6DB1A">
      <w:start w:val="1"/>
      <w:numFmt w:val="bullet"/>
      <w:pStyle w:val="Numerada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Commarcadore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A96"/>
    <w:rsid w:val="000C0D6B"/>
    <w:rsid w:val="002A68A5"/>
    <w:rsid w:val="007F2CA3"/>
    <w:rsid w:val="00803A96"/>
    <w:rsid w:val="0082186F"/>
    <w:rsid w:val="00F85F2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2A665494D8E4AB8A4B6B79B891CB0CA">
    <w:name w:val="E2A665494D8E4AB8A4B6B79B891CB0CA"/>
  </w:style>
  <w:style w:type="paragraph" w:customStyle="1" w:styleId="C6C938A8FF9D461E9441070047CA6DF9">
    <w:name w:val="C6C938A8FF9D461E9441070047CA6DF9"/>
  </w:style>
  <w:style w:type="paragraph" w:customStyle="1" w:styleId="E379990BCC8E4185B1A2A53C806FF9A0">
    <w:name w:val="E379990BCC8E4185B1A2A53C806FF9A0"/>
  </w:style>
  <w:style w:type="paragraph" w:customStyle="1" w:styleId="D265D7FC46604A4C93B6C15DE332425F">
    <w:name w:val="D265D7FC46604A4C93B6C15DE332425F"/>
  </w:style>
  <w:style w:type="paragraph" w:customStyle="1" w:styleId="FD1AD8999AF84F13AAB9E05506FA6ACD">
    <w:name w:val="FD1AD8999AF84F13AAB9E05506FA6ACD"/>
  </w:style>
  <w:style w:type="paragraph" w:customStyle="1" w:styleId="62C9F4BDCEE24B09903481A7AE9FE33D">
    <w:name w:val="62C9F4BDCEE24B09903481A7AE9FE33D"/>
  </w:style>
  <w:style w:type="paragraph" w:customStyle="1" w:styleId="A05E642269914FC19AC19F82942578C0">
    <w:name w:val="A05E642269914FC19AC19F82942578C0"/>
  </w:style>
  <w:style w:type="paragraph" w:customStyle="1" w:styleId="BA7F333B31184EF5B19E0BCF5E26D9BA">
    <w:name w:val="BA7F333B31184EF5B19E0BCF5E26D9BA"/>
  </w:style>
  <w:style w:type="paragraph" w:customStyle="1" w:styleId="3A627F4D409241D2B4FEADDFAA4BE5B7">
    <w:name w:val="3A627F4D409241D2B4FEADDFAA4BE5B7"/>
  </w:style>
  <w:style w:type="paragraph" w:customStyle="1" w:styleId="3179AC4BB5814BD1AD3D2CB6215D804A">
    <w:name w:val="3179AC4BB5814BD1AD3D2CB6215D804A"/>
  </w:style>
  <w:style w:type="paragraph" w:styleId="Numerada">
    <w:name w:val="List Number"/>
    <w:basedOn w:val="Numerada2"/>
    <w:uiPriority w:val="9"/>
    <w:unhideWhenUsed/>
    <w:qFormat/>
  </w:style>
  <w:style w:type="paragraph" w:styleId="Numerada2">
    <w:name w:val="List Number 2"/>
    <w:basedOn w:val="Normal"/>
    <w:uiPriority w:val="10"/>
    <w:qFormat/>
    <w:pPr>
      <w:numPr>
        <w:numId w:val="1"/>
      </w:numPr>
      <w:spacing w:after="0" w:line="360" w:lineRule="auto"/>
      <w:contextualSpacing/>
    </w:pPr>
    <w:rPr>
      <w:rFonts w:eastAsiaTheme="minorHAnsi"/>
      <w:color w:val="000000" w:themeColor="text1"/>
      <w:sz w:val="24"/>
      <w:szCs w:val="20"/>
      <w:lang w:val="pt-PT" w:eastAsia="ja-JP"/>
    </w:rPr>
  </w:style>
  <w:style w:type="paragraph" w:customStyle="1" w:styleId="0A10A9C3D95E4968ABE39DA109445D1D">
    <w:name w:val="0A10A9C3D95E4968ABE39DA109445D1D"/>
  </w:style>
  <w:style w:type="paragraph" w:customStyle="1" w:styleId="AF4824B4CE464B3FB60FC130FF8E3116">
    <w:name w:val="AF4824B4CE464B3FB60FC130FF8E3116"/>
  </w:style>
  <w:style w:type="paragraph" w:customStyle="1" w:styleId="E3AF4AA8D4554B8CA71CC538374F01CC">
    <w:name w:val="E3AF4AA8D4554B8CA71CC538374F01CC"/>
  </w:style>
  <w:style w:type="paragraph" w:customStyle="1" w:styleId="3F19534C735B444F9E863333959A7E84">
    <w:name w:val="3F19534C735B444F9E863333959A7E84"/>
  </w:style>
  <w:style w:type="paragraph" w:styleId="Commarcadores">
    <w:name w:val="List Bullet"/>
    <w:basedOn w:val="Normal"/>
    <w:uiPriority w:val="11"/>
    <w:qFormat/>
    <w:pPr>
      <w:numPr>
        <w:numId w:val="2"/>
      </w:numPr>
      <w:spacing w:before="40" w:after="40" w:line="288" w:lineRule="auto"/>
      <w:contextualSpacing/>
    </w:pPr>
    <w:rPr>
      <w:rFonts w:eastAsiaTheme="minorHAnsi"/>
      <w:color w:val="000000" w:themeColor="text1"/>
      <w:sz w:val="24"/>
      <w:lang w:val="pt-PT" w:eastAsia="en-US"/>
    </w:rPr>
  </w:style>
  <w:style w:type="paragraph" w:customStyle="1" w:styleId="1BBB8863AD4E4756B30746BBD25A232F">
    <w:name w:val="1BBB8863AD4E4756B30746BBD25A232F"/>
  </w:style>
  <w:style w:type="paragraph" w:customStyle="1" w:styleId="D193F4EF694A4FD3B51B9155EAEE2B3C">
    <w:name w:val="D193F4EF694A4FD3B51B9155EAEE2B3C"/>
  </w:style>
  <w:style w:type="paragraph" w:customStyle="1" w:styleId="E381A284AF3A4F75BC9D7B70F11AFD5B">
    <w:name w:val="E381A284AF3A4F75BC9D7B70F11AFD5B"/>
  </w:style>
  <w:style w:type="paragraph" w:customStyle="1" w:styleId="0D829CC2F606493E9CA9636DC91A5DB2">
    <w:name w:val="0D829CC2F606493E9CA9636DC91A5DB2"/>
  </w:style>
  <w:style w:type="paragraph" w:customStyle="1" w:styleId="ABD47DDDF092415A8EC7234D68832882">
    <w:name w:val="ABD47DDDF092415A8EC7234D68832882"/>
  </w:style>
  <w:style w:type="paragraph" w:customStyle="1" w:styleId="87C4DE3F2FC5481C8F4CF19DE43AE8C1">
    <w:name w:val="87C4DE3F2FC5481C8F4CF19DE43AE8C1"/>
  </w:style>
  <w:style w:type="paragraph" w:customStyle="1" w:styleId="D2314B7F16E74881A86D2CE7CC9A9E41">
    <w:name w:val="D2314B7F16E74881A86D2CE7CC9A9E41"/>
  </w:style>
  <w:style w:type="paragraph" w:customStyle="1" w:styleId="A7ED75E0D9244B49B78EF73E0942D5E3">
    <w:name w:val="A7ED75E0D9244B49B78EF73E0942D5E3"/>
  </w:style>
  <w:style w:type="paragraph" w:customStyle="1" w:styleId="1FDF7FEAF5E64D998090840C82CCFC9B">
    <w:name w:val="1FDF7FEAF5E64D998090840C82CCFC9B"/>
  </w:style>
  <w:style w:type="paragraph" w:customStyle="1" w:styleId="4648759A1D00479EA2C4135009B6C994">
    <w:name w:val="4648759A1D00479EA2C4135009B6C994"/>
  </w:style>
  <w:style w:type="paragraph" w:customStyle="1" w:styleId="9647FA19FA894779B951821072279A28">
    <w:name w:val="9647FA19FA894779B951821072279A28"/>
  </w:style>
  <w:style w:type="paragraph" w:customStyle="1" w:styleId="F5B9C0119FD94DA1A12D76DF1989AFC3">
    <w:name w:val="F5B9C0119FD94DA1A12D76DF1989AFC3"/>
  </w:style>
  <w:style w:type="paragraph" w:customStyle="1" w:styleId="506EDB867FA64F1BAF77CACF9E597F4D">
    <w:name w:val="506EDB867FA64F1BAF77CACF9E597F4D"/>
  </w:style>
  <w:style w:type="paragraph" w:customStyle="1" w:styleId="D4AD959CE1B9482898D7C0C1C43B3F42">
    <w:name w:val="D4AD959CE1B9482898D7C0C1C43B3F42"/>
  </w:style>
  <w:style w:type="paragraph" w:customStyle="1" w:styleId="C4BEF9204E634B78BD556331F1BC6D9B">
    <w:name w:val="C4BEF9204E634B78BD556331F1BC6D9B"/>
  </w:style>
  <w:style w:type="paragraph" w:customStyle="1" w:styleId="6835EA2154964EF0AFE2A0D9DF0053E3">
    <w:name w:val="6835EA2154964EF0AFE2A0D9DF0053E3"/>
  </w:style>
  <w:style w:type="paragraph" w:customStyle="1" w:styleId="39969235E92043D4812FF5EAB1C8B77B">
    <w:name w:val="39969235E92043D4812FF5EAB1C8B77B"/>
  </w:style>
  <w:style w:type="paragraph" w:customStyle="1" w:styleId="07031D2F5D204712A62BEB6A97FE5113">
    <w:name w:val="07031D2F5D204712A62BEB6A97FE5113"/>
  </w:style>
  <w:style w:type="paragraph" w:customStyle="1" w:styleId="5930D32F3A3140FB990C82A542C7324F">
    <w:name w:val="5930D32F3A3140FB990C82A542C7324F"/>
  </w:style>
  <w:style w:type="paragraph" w:customStyle="1" w:styleId="F10CEBE1E01D4EF5A15C95ACA894861B">
    <w:name w:val="F10CEBE1E01D4EF5A15C95ACA894861B"/>
  </w:style>
  <w:style w:type="paragraph" w:customStyle="1" w:styleId="A5A2A16CD7DB417A8D888ED07A1A35D3">
    <w:name w:val="A5A2A16CD7DB417A8D888ED07A1A35D3"/>
  </w:style>
  <w:style w:type="paragraph" w:customStyle="1" w:styleId="3439FBD62A4B4831AD696E5898E0172C">
    <w:name w:val="3439FBD62A4B4831AD696E5898E0172C"/>
  </w:style>
  <w:style w:type="paragraph" w:customStyle="1" w:styleId="D8EE85CFC65B4F67B542A59CCBBE9445">
    <w:name w:val="D8EE85CFC65B4F67B542A59CCBBE9445"/>
    <w:rsid w:val="00F85F2B"/>
  </w:style>
  <w:style w:type="paragraph" w:customStyle="1" w:styleId="224467653C524B7C894FF8BCC6EEB66A">
    <w:name w:val="224467653C524B7C894FF8BCC6EEB66A"/>
    <w:rsid w:val="00F85F2B"/>
  </w:style>
  <w:style w:type="paragraph" w:customStyle="1" w:styleId="4D2D790208AC4F7CB2147F5A7D978F8E">
    <w:name w:val="4D2D790208AC4F7CB2147F5A7D978F8E"/>
    <w:rsid w:val="00F85F2B"/>
  </w:style>
  <w:style w:type="paragraph" w:customStyle="1" w:styleId="86194D7391174F809CC0D8B66F315B63">
    <w:name w:val="86194D7391174F809CC0D8B66F315B63"/>
    <w:rsid w:val="00F85F2B"/>
  </w:style>
  <w:style w:type="paragraph" w:customStyle="1" w:styleId="59BBAB5C3BB34D988769FFCEB34775C5">
    <w:name w:val="59BBAB5C3BB34D988769FFCEB34775C5"/>
    <w:rsid w:val="00F85F2B"/>
  </w:style>
  <w:style w:type="paragraph" w:customStyle="1" w:styleId="ACBFD31B82A84428B749E0BF5E802868">
    <w:name w:val="ACBFD31B82A84428B749E0BF5E802868"/>
    <w:rsid w:val="00F85F2B"/>
  </w:style>
  <w:style w:type="paragraph" w:customStyle="1" w:styleId="D08005F54479447A817A73CF618E10B7">
    <w:name w:val="D08005F54479447A817A73CF618E10B7"/>
    <w:rsid w:val="00F85F2B"/>
  </w:style>
  <w:style w:type="paragraph" w:customStyle="1" w:styleId="2C99D05E084B413D9518B75A9B246E9F">
    <w:name w:val="2C99D05E084B413D9518B75A9B246E9F"/>
    <w:rsid w:val="00F85F2B"/>
  </w:style>
  <w:style w:type="paragraph" w:customStyle="1" w:styleId="4098DD9F35444F248461D32BEBA6224A">
    <w:name w:val="4098DD9F35444F248461D32BEBA6224A"/>
    <w:rsid w:val="00F85F2B"/>
  </w:style>
  <w:style w:type="paragraph" w:customStyle="1" w:styleId="C122B120B5C648EF853501CD63805511">
    <w:name w:val="C122B120B5C648EF853501CD63805511"/>
    <w:rsid w:val="00F85F2B"/>
  </w:style>
  <w:style w:type="paragraph" w:customStyle="1" w:styleId="978213EC991148028B82EA177CCBD5FE">
    <w:name w:val="978213EC991148028B82EA177CCBD5FE"/>
    <w:rsid w:val="00F85F2B"/>
  </w:style>
  <w:style w:type="paragraph" w:customStyle="1" w:styleId="738824036E2140F68EB870C9102FDFF4">
    <w:name w:val="738824036E2140F68EB870C9102FDFF4"/>
    <w:rsid w:val="00F85F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Relatório anual (Designs Vermelho e Preto).dotx</Template>
  <TotalTime>411</TotalTime>
  <Pages>16</Pages>
  <Words>2936</Words>
  <Characters>15860</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Anderson</dc:creator>
  <cp:keywords/>
  <cp:lastModifiedBy>Infra2 Padrao IX</cp:lastModifiedBy>
  <cp:revision>50</cp:revision>
  <dcterms:created xsi:type="dcterms:W3CDTF">2020-05-10T00:26:00Z</dcterms:created>
  <dcterms:modified xsi:type="dcterms:W3CDTF">2020-05-11T03:01:00Z</dcterms:modified>
  <cp:contentStatus/>
  <cp:version/>
</cp:coreProperties>
</file>